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55" w:rsidRDefault="00CD3555" w:rsidP="00CD3555">
      <w:pPr>
        <w:jc w:val="center"/>
        <w:rPr>
          <w:rFonts w:ascii="Blue Highway Linocut" w:hAnsi="Blue Highway Linocut"/>
          <w:b/>
          <w:sz w:val="32"/>
          <w:szCs w:val="32"/>
        </w:rPr>
      </w:pPr>
      <w:r w:rsidRPr="00CD3555">
        <w:rPr>
          <w:rFonts w:ascii="Blue Highway Linocut" w:hAnsi="Blue Highway Linocut"/>
          <w:b/>
          <w:sz w:val="32"/>
          <w:szCs w:val="32"/>
          <w:highlight w:val="yellow"/>
        </w:rPr>
        <w:t>In light of the pa</w:t>
      </w:r>
      <w:r w:rsidR="00500DD4">
        <w:rPr>
          <w:rFonts w:ascii="Blue Highway Linocut" w:hAnsi="Blue Highway Linocut"/>
          <w:b/>
          <w:sz w:val="32"/>
          <w:szCs w:val="32"/>
          <w:highlight w:val="yellow"/>
        </w:rPr>
        <w:t>ndemic and keeping everyone at K</w:t>
      </w:r>
      <w:r w:rsidRPr="00CD3555">
        <w:rPr>
          <w:rFonts w:ascii="Blue Highway Linocut" w:hAnsi="Blue Highway Linocut"/>
          <w:b/>
          <w:sz w:val="32"/>
          <w:szCs w:val="32"/>
          <w:highlight w:val="yellow"/>
        </w:rPr>
        <w:t>iddo</w:t>
      </w:r>
      <w:r w:rsidR="00500DD4">
        <w:rPr>
          <w:rFonts w:ascii="Blue Highway Linocut" w:hAnsi="Blue Highway Linocut"/>
          <w:b/>
          <w:sz w:val="32"/>
          <w:szCs w:val="32"/>
          <w:highlight w:val="yellow"/>
        </w:rPr>
        <w:t>’s C</w:t>
      </w:r>
      <w:r w:rsidRPr="00CD3555">
        <w:rPr>
          <w:rFonts w:ascii="Blue Highway Linocut" w:hAnsi="Blue Highway Linocut"/>
          <w:b/>
          <w:sz w:val="32"/>
          <w:szCs w:val="32"/>
          <w:highlight w:val="yellow"/>
        </w:rPr>
        <w:t>ove Preschool safe we have updated our illness policy and have new covid-19 policies in place. Please read over them as they may pertain to you during these holiday days. Once you have read the policy please sign the signature page acknowledging you have received the policies and understand them. Thank you!</w:t>
      </w:r>
    </w:p>
    <w:p w:rsidR="00CE3A24" w:rsidRPr="00CD3555" w:rsidRDefault="00CD3555" w:rsidP="00CD3555">
      <w:pPr>
        <w:jc w:val="center"/>
        <w:rPr>
          <w:rFonts w:ascii="Blue Highway Linocut" w:hAnsi="Blue Highway Linocut"/>
          <w:b/>
          <w:sz w:val="32"/>
          <w:szCs w:val="32"/>
        </w:rPr>
      </w:pPr>
      <w:r>
        <w:rPr>
          <w:rFonts w:ascii="Blue Highway Linocut" w:hAnsi="Blue Highway Linocut"/>
          <w:b/>
          <w:sz w:val="32"/>
          <w:szCs w:val="32"/>
        </w:rPr>
        <w:t>Covid-19 and illness policy updates</w:t>
      </w:r>
    </w:p>
    <w:p w:rsidR="008E4E18" w:rsidRDefault="008E4E18" w:rsidP="00DB24E4">
      <w:pPr>
        <w:spacing w:after="0" w:line="240" w:lineRule="auto"/>
        <w:rPr>
          <w:rFonts w:ascii="Lucida Bright" w:hAnsi="Lucida Bright"/>
          <w:bCs/>
          <w:sz w:val="24"/>
          <w:szCs w:val="24"/>
        </w:rPr>
      </w:pPr>
    </w:p>
    <w:p w:rsidR="004279C4" w:rsidRPr="00611B51" w:rsidRDefault="00CE3A24" w:rsidP="00611B51">
      <w:pPr>
        <w:pStyle w:val="ListParagraph"/>
        <w:numPr>
          <w:ilvl w:val="0"/>
          <w:numId w:val="37"/>
        </w:numPr>
        <w:spacing w:after="0" w:line="240" w:lineRule="auto"/>
        <w:rPr>
          <w:rFonts w:ascii="Lucida Bright" w:hAnsi="Lucida Bright"/>
          <w:bCs/>
          <w:sz w:val="24"/>
          <w:szCs w:val="24"/>
        </w:rPr>
      </w:pPr>
      <w:r>
        <w:rPr>
          <w:rFonts w:ascii="Lucida Bright" w:hAnsi="Lucida Bright"/>
          <w:bCs/>
          <w:sz w:val="24"/>
          <w:szCs w:val="24"/>
        </w:rPr>
        <w:t xml:space="preserve">If </w:t>
      </w:r>
      <w:r w:rsidR="00313B2A">
        <w:rPr>
          <w:rFonts w:ascii="Lucida Bright" w:hAnsi="Lucida Bright"/>
          <w:bCs/>
          <w:sz w:val="24"/>
          <w:szCs w:val="24"/>
        </w:rPr>
        <w:t>a s</w:t>
      </w:r>
      <w:r w:rsidR="004279C4" w:rsidRPr="00611B51">
        <w:rPr>
          <w:rFonts w:ascii="Lucida Bright" w:hAnsi="Lucida Bright"/>
          <w:bCs/>
          <w:sz w:val="24"/>
          <w:szCs w:val="24"/>
        </w:rPr>
        <w:t xml:space="preserve">tudent has been exposed to Covid-19 outside the </w:t>
      </w:r>
      <w:r w:rsidR="000F244A">
        <w:rPr>
          <w:rFonts w:ascii="Lucida Bright" w:hAnsi="Lucida Bright"/>
          <w:bCs/>
          <w:sz w:val="24"/>
          <w:szCs w:val="24"/>
        </w:rPr>
        <w:t>school</w:t>
      </w:r>
      <w:r w:rsidR="004279C4" w:rsidRPr="00611B51">
        <w:rPr>
          <w:rFonts w:ascii="Lucida Bright" w:hAnsi="Lucida Bright"/>
          <w:bCs/>
          <w:sz w:val="24"/>
          <w:szCs w:val="24"/>
        </w:rPr>
        <w:t>.</w:t>
      </w:r>
    </w:p>
    <w:p w:rsidR="004279C4" w:rsidRPr="00611B51" w:rsidRDefault="00372598" w:rsidP="00611B51">
      <w:pPr>
        <w:pStyle w:val="ListParagraph"/>
        <w:numPr>
          <w:ilvl w:val="1"/>
          <w:numId w:val="37"/>
        </w:numPr>
        <w:spacing w:after="0" w:line="240" w:lineRule="auto"/>
        <w:rPr>
          <w:rFonts w:ascii="Lucida Bright" w:hAnsi="Lucida Bright"/>
          <w:bCs/>
          <w:sz w:val="24"/>
          <w:szCs w:val="24"/>
        </w:rPr>
      </w:pPr>
      <w:r w:rsidRPr="00611B51">
        <w:rPr>
          <w:rFonts w:ascii="Lucida Bright" w:hAnsi="Lucida Bright"/>
          <w:bCs/>
          <w:sz w:val="24"/>
          <w:szCs w:val="24"/>
        </w:rPr>
        <w:t>Testing</w:t>
      </w:r>
      <w:r w:rsidR="008E4E18" w:rsidRPr="00611B51">
        <w:rPr>
          <w:rFonts w:ascii="Lucida Bright" w:hAnsi="Lucida Bright"/>
          <w:bCs/>
          <w:sz w:val="24"/>
          <w:szCs w:val="24"/>
        </w:rPr>
        <w:t xml:space="preserve"> (required to return)  Or</w:t>
      </w:r>
    </w:p>
    <w:p w:rsidR="000F244A" w:rsidRPr="000F244A" w:rsidRDefault="00372598" w:rsidP="000F244A">
      <w:pPr>
        <w:pStyle w:val="ListParagraph"/>
        <w:numPr>
          <w:ilvl w:val="1"/>
          <w:numId w:val="37"/>
        </w:numPr>
        <w:spacing w:after="0" w:line="240" w:lineRule="auto"/>
        <w:rPr>
          <w:rFonts w:ascii="Lucida Bright" w:hAnsi="Lucida Bright"/>
          <w:bCs/>
          <w:sz w:val="24"/>
          <w:szCs w:val="24"/>
        </w:rPr>
      </w:pPr>
      <w:r w:rsidRPr="00611B51">
        <w:rPr>
          <w:rFonts w:ascii="Lucida Bright" w:hAnsi="Lucida Bright"/>
          <w:bCs/>
          <w:sz w:val="24"/>
          <w:szCs w:val="24"/>
        </w:rPr>
        <w:t>Quarantining</w:t>
      </w:r>
      <w:r w:rsidR="008E4E18" w:rsidRPr="00611B51">
        <w:rPr>
          <w:rFonts w:ascii="Lucida Bright" w:hAnsi="Lucida Bright"/>
          <w:bCs/>
          <w:sz w:val="24"/>
          <w:szCs w:val="24"/>
        </w:rPr>
        <w:t xml:space="preserve"> (14 days required if testing is refused)</w:t>
      </w:r>
    </w:p>
    <w:p w:rsidR="00372598" w:rsidRPr="00611B51" w:rsidRDefault="008E4E18" w:rsidP="00611B51">
      <w:pPr>
        <w:pStyle w:val="ListParagraph"/>
        <w:numPr>
          <w:ilvl w:val="1"/>
          <w:numId w:val="37"/>
        </w:numPr>
        <w:spacing w:after="0" w:line="240" w:lineRule="auto"/>
        <w:rPr>
          <w:rFonts w:ascii="Lucida Bright" w:hAnsi="Lucida Bright"/>
          <w:bCs/>
          <w:sz w:val="24"/>
          <w:szCs w:val="24"/>
        </w:rPr>
      </w:pPr>
      <w:r w:rsidRPr="00611B51">
        <w:rPr>
          <w:rFonts w:ascii="Lucida Bright" w:hAnsi="Lucida Bright"/>
          <w:bCs/>
          <w:sz w:val="24"/>
          <w:szCs w:val="24"/>
        </w:rPr>
        <w:t>Other household</w:t>
      </w:r>
      <w:r w:rsidR="00CE3A24">
        <w:rPr>
          <w:rFonts w:ascii="Lucida Bright" w:hAnsi="Lucida Bright"/>
          <w:bCs/>
          <w:sz w:val="24"/>
          <w:szCs w:val="24"/>
        </w:rPr>
        <w:t xml:space="preserve"> members (if someone other than</w:t>
      </w:r>
      <w:r w:rsidRPr="00611B51">
        <w:rPr>
          <w:rFonts w:ascii="Lucida Bright" w:hAnsi="Lucida Bright"/>
          <w:bCs/>
          <w:sz w:val="24"/>
          <w:szCs w:val="24"/>
        </w:rPr>
        <w:t xml:space="preserve"> employee</w:t>
      </w:r>
      <w:r w:rsidR="00CE3A24">
        <w:rPr>
          <w:rFonts w:ascii="Lucida Bright" w:hAnsi="Lucida Bright"/>
          <w:bCs/>
          <w:sz w:val="24"/>
          <w:szCs w:val="24"/>
        </w:rPr>
        <w:t>s</w:t>
      </w:r>
      <w:r w:rsidRPr="00611B51">
        <w:rPr>
          <w:rFonts w:ascii="Lucida Bright" w:hAnsi="Lucida Bright"/>
          <w:bCs/>
          <w:sz w:val="24"/>
          <w:szCs w:val="24"/>
        </w:rPr>
        <w:t xml:space="preserve">/student, in the household is exposed </w:t>
      </w:r>
      <w:r w:rsidR="00CE3A24">
        <w:rPr>
          <w:rFonts w:ascii="Lucida Bright" w:hAnsi="Lucida Bright"/>
          <w:bCs/>
          <w:sz w:val="24"/>
          <w:szCs w:val="24"/>
        </w:rPr>
        <w:t>they will be</w:t>
      </w:r>
      <w:r w:rsidRPr="00611B51">
        <w:rPr>
          <w:rFonts w:ascii="Lucida Bright" w:hAnsi="Lucida Bright"/>
          <w:bCs/>
          <w:sz w:val="24"/>
          <w:szCs w:val="24"/>
        </w:rPr>
        <w:t xml:space="preserve"> require</w:t>
      </w:r>
      <w:r w:rsidR="00CE3A24">
        <w:rPr>
          <w:rFonts w:ascii="Lucida Bright" w:hAnsi="Lucida Bright"/>
          <w:bCs/>
          <w:sz w:val="24"/>
          <w:szCs w:val="24"/>
        </w:rPr>
        <w:t>d to testing or quarantining for 14 days if testing is refused</w:t>
      </w:r>
      <w:r w:rsidRPr="00611B51">
        <w:rPr>
          <w:rFonts w:ascii="Lucida Bright" w:hAnsi="Lucida Bright"/>
          <w:bCs/>
          <w:sz w:val="24"/>
          <w:szCs w:val="24"/>
        </w:rPr>
        <w:t>)</w:t>
      </w:r>
    </w:p>
    <w:p w:rsidR="008E4E18" w:rsidRPr="00313B2A" w:rsidRDefault="00313B2A" w:rsidP="008E4E18">
      <w:pPr>
        <w:pStyle w:val="ListParagraph"/>
        <w:numPr>
          <w:ilvl w:val="1"/>
          <w:numId w:val="37"/>
        </w:numPr>
        <w:spacing w:after="0" w:line="240" w:lineRule="auto"/>
        <w:rPr>
          <w:rFonts w:ascii="Lucida Bright" w:hAnsi="Lucida Bright"/>
          <w:bCs/>
          <w:sz w:val="24"/>
          <w:szCs w:val="24"/>
        </w:rPr>
      </w:pPr>
      <w:r w:rsidRPr="00313B2A">
        <w:rPr>
          <w:rFonts w:ascii="Lucida Bright" w:hAnsi="Lucida Bright"/>
          <w:bCs/>
          <w:sz w:val="24"/>
          <w:szCs w:val="24"/>
        </w:rPr>
        <w:t>If a child is tested positive we will</w:t>
      </w:r>
      <w:r w:rsidR="006F393A" w:rsidRPr="00313B2A">
        <w:rPr>
          <w:rFonts w:ascii="Lucida Bright" w:hAnsi="Lucida Bright"/>
          <w:bCs/>
          <w:sz w:val="24"/>
          <w:szCs w:val="24"/>
        </w:rPr>
        <w:t xml:space="preserve"> close for </w:t>
      </w:r>
      <w:r w:rsidRPr="00313B2A">
        <w:rPr>
          <w:rFonts w:ascii="Lucida Bright" w:hAnsi="Lucida Bright"/>
          <w:bCs/>
          <w:sz w:val="24"/>
          <w:szCs w:val="24"/>
        </w:rPr>
        <w:t>24</w:t>
      </w:r>
      <w:r w:rsidR="006F393A" w:rsidRPr="00313B2A">
        <w:rPr>
          <w:rFonts w:ascii="Lucida Bright" w:hAnsi="Lucida Bright"/>
          <w:bCs/>
          <w:sz w:val="24"/>
          <w:szCs w:val="24"/>
        </w:rPr>
        <w:t xml:space="preserve"> hours to have a professional disinfecting performed </w:t>
      </w:r>
      <w:r>
        <w:rPr>
          <w:rFonts w:ascii="Lucida Bright" w:hAnsi="Lucida Bright"/>
          <w:bCs/>
          <w:sz w:val="24"/>
          <w:szCs w:val="24"/>
        </w:rPr>
        <w:t xml:space="preserve">by </w:t>
      </w:r>
      <w:r w:rsidRPr="00313B2A">
        <w:rPr>
          <w:rFonts w:ascii="Lucida Bright" w:hAnsi="Lucida Bright"/>
          <w:bCs/>
          <w:i/>
          <w:sz w:val="24"/>
          <w:szCs w:val="24"/>
        </w:rPr>
        <w:t>Impeccable Sanitation</w:t>
      </w:r>
    </w:p>
    <w:p w:rsidR="00313B2A" w:rsidRPr="00313B2A" w:rsidRDefault="00313B2A" w:rsidP="00313B2A">
      <w:pPr>
        <w:pStyle w:val="ListParagraph"/>
        <w:spacing w:after="0" w:line="240" w:lineRule="auto"/>
        <w:ind w:left="1440"/>
        <w:rPr>
          <w:rFonts w:ascii="Lucida Bright" w:hAnsi="Lucida Bright"/>
          <w:bCs/>
          <w:sz w:val="24"/>
          <w:szCs w:val="24"/>
        </w:rPr>
      </w:pPr>
    </w:p>
    <w:p w:rsidR="008E4E18" w:rsidRDefault="008E4E18" w:rsidP="006F393A">
      <w:pPr>
        <w:spacing w:after="0" w:line="240" w:lineRule="auto"/>
        <w:rPr>
          <w:rFonts w:ascii="Lucida Bright" w:hAnsi="Lucida Bright"/>
          <w:bCs/>
          <w:sz w:val="24"/>
          <w:szCs w:val="24"/>
        </w:rPr>
      </w:pPr>
    </w:p>
    <w:p w:rsidR="006F393A" w:rsidRPr="00611B51" w:rsidRDefault="00313B2A" w:rsidP="00611B51">
      <w:pPr>
        <w:pStyle w:val="ListParagraph"/>
        <w:numPr>
          <w:ilvl w:val="0"/>
          <w:numId w:val="37"/>
        </w:numPr>
        <w:spacing w:after="0" w:line="240" w:lineRule="auto"/>
        <w:rPr>
          <w:rFonts w:ascii="Lucida Bright" w:hAnsi="Lucida Bright"/>
          <w:bCs/>
          <w:sz w:val="24"/>
          <w:szCs w:val="24"/>
        </w:rPr>
      </w:pPr>
      <w:r>
        <w:rPr>
          <w:rFonts w:ascii="Lucida Bright" w:hAnsi="Lucida Bright"/>
          <w:bCs/>
          <w:sz w:val="24"/>
          <w:szCs w:val="24"/>
        </w:rPr>
        <w:t>If a s</w:t>
      </w:r>
      <w:r w:rsidR="006F393A" w:rsidRPr="00611B51">
        <w:rPr>
          <w:rFonts w:ascii="Lucida Bright" w:hAnsi="Lucida Bright"/>
          <w:bCs/>
          <w:sz w:val="24"/>
          <w:szCs w:val="24"/>
        </w:rPr>
        <w:t xml:space="preserve">tudent has been diagnosed with Covid-19 </w:t>
      </w:r>
    </w:p>
    <w:p w:rsidR="006F393A" w:rsidRPr="00611B51" w:rsidRDefault="006F393A" w:rsidP="00611B51">
      <w:pPr>
        <w:pStyle w:val="ListParagraph"/>
        <w:numPr>
          <w:ilvl w:val="1"/>
          <w:numId w:val="37"/>
        </w:numPr>
        <w:spacing w:after="0" w:line="240" w:lineRule="auto"/>
        <w:rPr>
          <w:rFonts w:ascii="Lucida Bright" w:hAnsi="Lucida Bright"/>
          <w:bCs/>
          <w:sz w:val="24"/>
          <w:szCs w:val="24"/>
        </w:rPr>
      </w:pPr>
      <w:r w:rsidRPr="00611B51">
        <w:rPr>
          <w:rFonts w:ascii="Lucida Bright" w:hAnsi="Lucida Bright"/>
          <w:bCs/>
          <w:sz w:val="24"/>
          <w:szCs w:val="24"/>
        </w:rPr>
        <w:t xml:space="preserve">2 negative tests within </w:t>
      </w:r>
      <w:r w:rsidR="000F244A">
        <w:rPr>
          <w:rFonts w:ascii="Lucida Bright" w:hAnsi="Lucida Bright"/>
          <w:bCs/>
          <w:sz w:val="24"/>
          <w:szCs w:val="24"/>
        </w:rPr>
        <w:t>4 days, following 14 days of isolation and 5 days recovered exhibiting no symptoms, must</w:t>
      </w:r>
      <w:r w:rsidRPr="00611B51">
        <w:rPr>
          <w:rFonts w:ascii="Lucida Bright" w:hAnsi="Lucida Bright"/>
          <w:bCs/>
          <w:sz w:val="24"/>
          <w:szCs w:val="24"/>
        </w:rPr>
        <w:t xml:space="preserve"> be obtained before return</w:t>
      </w:r>
    </w:p>
    <w:p w:rsidR="006F393A" w:rsidRPr="00611B51" w:rsidRDefault="006F393A" w:rsidP="00611B51">
      <w:pPr>
        <w:pStyle w:val="ListParagraph"/>
        <w:numPr>
          <w:ilvl w:val="1"/>
          <w:numId w:val="37"/>
        </w:numPr>
        <w:spacing w:after="0" w:line="240" w:lineRule="auto"/>
        <w:rPr>
          <w:rFonts w:ascii="Lucida Bright" w:hAnsi="Lucida Bright"/>
          <w:bCs/>
          <w:sz w:val="24"/>
          <w:szCs w:val="24"/>
        </w:rPr>
      </w:pPr>
      <w:r w:rsidRPr="00611B51">
        <w:rPr>
          <w:rFonts w:ascii="Lucida Bright" w:hAnsi="Lucida Bright"/>
          <w:bCs/>
          <w:sz w:val="24"/>
          <w:szCs w:val="24"/>
        </w:rPr>
        <w:t>call your local department of health</w:t>
      </w:r>
    </w:p>
    <w:p w:rsidR="006F393A" w:rsidRPr="00611B51" w:rsidRDefault="006F393A" w:rsidP="00611B51">
      <w:pPr>
        <w:pStyle w:val="ListParagraph"/>
        <w:numPr>
          <w:ilvl w:val="1"/>
          <w:numId w:val="37"/>
        </w:numPr>
        <w:spacing w:after="0" w:line="240" w:lineRule="auto"/>
        <w:rPr>
          <w:rFonts w:ascii="Lucida Bright" w:hAnsi="Lucida Bright"/>
          <w:bCs/>
          <w:sz w:val="24"/>
          <w:szCs w:val="24"/>
        </w:rPr>
      </w:pPr>
      <w:r w:rsidRPr="00611B51">
        <w:rPr>
          <w:rFonts w:ascii="Lucida Bright" w:hAnsi="Lucida Bright"/>
          <w:bCs/>
          <w:sz w:val="24"/>
          <w:szCs w:val="24"/>
        </w:rPr>
        <w:t>communicate with each staff member and student</w:t>
      </w:r>
    </w:p>
    <w:p w:rsidR="00CD3555" w:rsidRDefault="00313B2A" w:rsidP="00CD3555">
      <w:pPr>
        <w:pStyle w:val="ListParagraph"/>
        <w:numPr>
          <w:ilvl w:val="1"/>
          <w:numId w:val="37"/>
        </w:numPr>
        <w:spacing w:after="0" w:line="240" w:lineRule="auto"/>
        <w:rPr>
          <w:rFonts w:ascii="Lucida Bright" w:hAnsi="Lucida Bright"/>
          <w:bCs/>
          <w:sz w:val="24"/>
          <w:szCs w:val="24"/>
        </w:rPr>
      </w:pPr>
      <w:r>
        <w:rPr>
          <w:rFonts w:ascii="Lucida Bright" w:hAnsi="Lucida Bright"/>
          <w:bCs/>
          <w:sz w:val="24"/>
          <w:szCs w:val="24"/>
        </w:rPr>
        <w:t>We will contact everyone to make them aware and we will close for 24 hours to disinfect and sanitize the facility.</w:t>
      </w:r>
    </w:p>
    <w:p w:rsidR="00CD3555" w:rsidRDefault="00CD3555" w:rsidP="00CD3555">
      <w:pPr>
        <w:pStyle w:val="ListParagraph"/>
        <w:spacing w:after="0" w:line="240" w:lineRule="auto"/>
        <w:ind w:left="1440"/>
        <w:rPr>
          <w:rFonts w:ascii="Lucida Bright" w:hAnsi="Lucida Bright"/>
          <w:bCs/>
          <w:sz w:val="24"/>
          <w:szCs w:val="24"/>
        </w:rPr>
      </w:pPr>
    </w:p>
    <w:p w:rsidR="00CD3555" w:rsidRDefault="00CD3555" w:rsidP="00CD3555">
      <w:pPr>
        <w:pStyle w:val="ListParagraph"/>
        <w:spacing w:after="0" w:line="240" w:lineRule="auto"/>
        <w:ind w:left="1440"/>
        <w:rPr>
          <w:rFonts w:ascii="Lucida Bright" w:hAnsi="Lucida Bright"/>
          <w:bCs/>
          <w:sz w:val="24"/>
          <w:szCs w:val="24"/>
        </w:rPr>
      </w:pPr>
    </w:p>
    <w:p w:rsidR="00CD3555" w:rsidRDefault="00CD3555" w:rsidP="00CD3555">
      <w:pPr>
        <w:pStyle w:val="ListParagraph"/>
        <w:numPr>
          <w:ilvl w:val="0"/>
          <w:numId w:val="38"/>
        </w:numPr>
        <w:spacing w:after="0" w:line="240" w:lineRule="auto"/>
        <w:rPr>
          <w:rFonts w:ascii="Lucida Bright" w:hAnsi="Lucida Bright"/>
          <w:bCs/>
          <w:sz w:val="24"/>
          <w:szCs w:val="24"/>
        </w:rPr>
      </w:pPr>
      <w:r>
        <w:rPr>
          <w:rFonts w:ascii="Lucida Bright" w:hAnsi="Lucida Bright"/>
          <w:bCs/>
          <w:sz w:val="24"/>
          <w:szCs w:val="24"/>
        </w:rPr>
        <w:t>If a student travels outside of the state or has been in contact with someone that has traveled outside of the state.</w:t>
      </w:r>
    </w:p>
    <w:p w:rsidR="00CD3555" w:rsidRDefault="00CD3555" w:rsidP="00CD3555">
      <w:pPr>
        <w:pStyle w:val="ListParagraph"/>
        <w:numPr>
          <w:ilvl w:val="0"/>
          <w:numId w:val="39"/>
        </w:numPr>
        <w:spacing w:after="0" w:line="240" w:lineRule="auto"/>
        <w:rPr>
          <w:rFonts w:ascii="Lucida Bright" w:hAnsi="Lucida Bright"/>
          <w:bCs/>
          <w:sz w:val="24"/>
          <w:szCs w:val="24"/>
        </w:rPr>
      </w:pPr>
      <w:r>
        <w:rPr>
          <w:rFonts w:ascii="Lucida Bright" w:hAnsi="Lucida Bright"/>
          <w:bCs/>
          <w:sz w:val="24"/>
          <w:szCs w:val="24"/>
        </w:rPr>
        <w:t>They will need to quarantine for 14 days upon their return prior to returning to the center. This is to ensure they are symptom free and to keep everyone safe.</w:t>
      </w:r>
    </w:p>
    <w:p w:rsidR="00CD3555" w:rsidRPr="00CD3555" w:rsidRDefault="00CD3555" w:rsidP="00CD3555">
      <w:pPr>
        <w:pStyle w:val="ListParagraph"/>
        <w:spacing w:after="0" w:line="240" w:lineRule="auto"/>
        <w:ind w:left="1440"/>
        <w:rPr>
          <w:rFonts w:ascii="Lucida Bright" w:hAnsi="Lucida Bright"/>
          <w:bCs/>
          <w:sz w:val="24"/>
          <w:szCs w:val="24"/>
        </w:rPr>
      </w:pPr>
    </w:p>
    <w:p w:rsidR="00313B2A" w:rsidRPr="00313B2A" w:rsidRDefault="00313B2A" w:rsidP="00313B2A">
      <w:pPr>
        <w:spacing w:after="0"/>
        <w:ind w:left="360"/>
        <w:jc w:val="center"/>
        <w:rPr>
          <w:b/>
          <w:iCs/>
          <w:color w:val="000000"/>
          <w:sz w:val="28"/>
          <w:bdr w:val="none" w:sz="0" w:space="0" w:color="auto" w:frame="1"/>
        </w:rPr>
      </w:pPr>
      <w:r w:rsidRPr="00313B2A">
        <w:rPr>
          <w:b/>
          <w:iCs/>
          <w:color w:val="000000"/>
          <w:sz w:val="28"/>
          <w:bdr w:val="none" w:sz="0" w:space="0" w:color="auto" w:frame="1"/>
        </w:rPr>
        <w:t xml:space="preserve">ILLNESS POLICY  </w:t>
      </w:r>
    </w:p>
    <w:p w:rsidR="00313B2A" w:rsidRPr="00313B2A" w:rsidRDefault="00313B2A" w:rsidP="00313B2A">
      <w:pPr>
        <w:pStyle w:val="ListParagraph"/>
        <w:spacing w:after="0"/>
        <w:jc w:val="center"/>
        <w:rPr>
          <w:i/>
          <w:iCs/>
          <w:color w:val="000000"/>
          <w:sz w:val="24"/>
          <w:u w:val="single"/>
          <w:bdr w:val="none" w:sz="0" w:space="0" w:color="auto" w:frame="1"/>
        </w:rPr>
      </w:pPr>
      <w:r w:rsidRPr="00313B2A">
        <w:rPr>
          <w:i/>
          <w:iCs/>
          <w:color w:val="000000"/>
          <w:sz w:val="24"/>
          <w:u w:val="single"/>
          <w:bdr w:val="none" w:sz="0" w:space="0" w:color="auto" w:frame="1"/>
        </w:rPr>
        <w:t>Updated due to Covid-19 (as of 12/16/20)</w:t>
      </w:r>
    </w:p>
    <w:p w:rsidR="00313B2A" w:rsidRPr="00313B2A" w:rsidRDefault="00313B2A" w:rsidP="00313B2A">
      <w:pPr>
        <w:pStyle w:val="ListParagraph"/>
        <w:spacing w:after="0"/>
        <w:rPr>
          <w:b/>
          <w:iCs/>
          <w:color w:val="000000"/>
          <w:sz w:val="24"/>
          <w:bdr w:val="none" w:sz="0" w:space="0" w:color="auto" w:frame="1"/>
        </w:rPr>
      </w:pPr>
    </w:p>
    <w:p w:rsidR="00313B2A" w:rsidRPr="00313B2A" w:rsidRDefault="00313B2A" w:rsidP="00313B2A">
      <w:pPr>
        <w:pStyle w:val="ListParagraph"/>
        <w:numPr>
          <w:ilvl w:val="0"/>
          <w:numId w:val="37"/>
        </w:numPr>
        <w:spacing w:after="0"/>
        <w:rPr>
          <w:iCs/>
          <w:color w:val="000000"/>
          <w:sz w:val="24"/>
          <w:bdr w:val="none" w:sz="0" w:space="0" w:color="auto" w:frame="1"/>
        </w:rPr>
      </w:pPr>
      <w:r w:rsidRPr="00313B2A">
        <w:rPr>
          <w:iCs/>
          <w:color w:val="000000"/>
          <w:sz w:val="24"/>
          <w:bdr w:val="none" w:sz="0" w:space="0" w:color="auto" w:frame="1"/>
        </w:rPr>
        <w:t xml:space="preserve">Children who are ill should not be brought to Kiddo’s Cove Preschool.  If a child becomes ill while in our care, we will contact the parent/guardian for immediate pick-up.  We ask that you do not bring your sick child to the center if they continue to display signs of illness since this will cause other children to become ill as well.  Children may not return to the center until they are symptom-free for at least 24 hours. </w:t>
      </w:r>
      <w:r w:rsidR="00CD3555">
        <w:rPr>
          <w:iCs/>
          <w:color w:val="000000"/>
          <w:sz w:val="24"/>
          <w:bdr w:val="none" w:sz="0" w:space="0" w:color="auto" w:frame="1"/>
        </w:rPr>
        <w:t>Unless stated other</w:t>
      </w:r>
      <w:r w:rsidRPr="00313B2A">
        <w:rPr>
          <w:iCs/>
          <w:color w:val="000000"/>
          <w:sz w:val="24"/>
          <w:bdr w:val="none" w:sz="0" w:space="0" w:color="auto" w:frame="1"/>
        </w:rPr>
        <w:t xml:space="preserve">wise below.  </w:t>
      </w:r>
    </w:p>
    <w:p w:rsidR="00313B2A" w:rsidRPr="00313B2A" w:rsidRDefault="00313B2A" w:rsidP="00313B2A">
      <w:pPr>
        <w:pStyle w:val="ListParagraph"/>
        <w:numPr>
          <w:ilvl w:val="0"/>
          <w:numId w:val="37"/>
        </w:numPr>
        <w:spacing w:after="0"/>
        <w:rPr>
          <w:iCs/>
          <w:color w:val="000000"/>
          <w:sz w:val="24"/>
          <w:bdr w:val="none" w:sz="0" w:space="0" w:color="auto" w:frame="1"/>
        </w:rPr>
      </w:pPr>
      <w:r w:rsidRPr="00313B2A">
        <w:rPr>
          <w:iCs/>
          <w:color w:val="000000"/>
          <w:sz w:val="24"/>
          <w:bdr w:val="none" w:sz="0" w:space="0" w:color="auto" w:frame="1"/>
        </w:rPr>
        <w:t>If your child has any of the following symptoms, he/she cannot attend the Center.</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 Severe coughing, causing child to become red or blue in the face or to make a whooping sound.</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Difficult or rapid breathing. </w:t>
      </w:r>
      <w:r w:rsidR="00CD3555">
        <w:rPr>
          <w:iCs/>
          <w:color w:val="000000"/>
          <w:bdr w:val="none" w:sz="0" w:space="0" w:color="auto" w:frame="1"/>
        </w:rPr>
        <w:t>-</w:t>
      </w:r>
      <w:r w:rsidR="00CD3555" w:rsidRPr="00313B2A">
        <w:rPr>
          <w:iCs/>
          <w:color w:val="000000"/>
          <w:highlight w:val="yellow"/>
          <w:bdr w:val="none" w:sz="0" w:space="0" w:color="auto" w:frame="1"/>
        </w:rPr>
        <w:t xml:space="preserve"> </w:t>
      </w:r>
      <w:r w:rsidR="00CD3555">
        <w:rPr>
          <w:b/>
          <w:iCs/>
          <w:color w:val="000000"/>
          <w:highlight w:val="yellow"/>
          <w:bdr w:val="none" w:sz="0" w:space="0" w:color="auto" w:frame="1"/>
        </w:rPr>
        <w:t>Y</w:t>
      </w:r>
      <w:r w:rsidR="00CD3555" w:rsidRPr="00313B2A">
        <w:rPr>
          <w:b/>
          <w:iCs/>
          <w:color w:val="000000"/>
          <w:highlight w:val="yellow"/>
          <w:bdr w:val="none" w:sz="0" w:space="0" w:color="auto" w:frame="1"/>
        </w:rPr>
        <w:t>our child will need a doctor’s note to return to the center.</w:t>
      </w:r>
      <w:r w:rsidR="00CD3555">
        <w:rPr>
          <w:b/>
          <w:iCs/>
          <w:color w:val="000000"/>
          <w:highlight w:val="yellow"/>
          <w:bdr w:val="none" w:sz="0" w:space="0" w:color="auto" w:frame="1"/>
        </w:rPr>
        <w:t xml:space="preserve"> </w:t>
      </w:r>
      <w:r w:rsidR="00CD3555" w:rsidRPr="00313B2A">
        <w:rPr>
          <w:b/>
          <w:iCs/>
          <w:color w:val="000000"/>
          <w:highlight w:val="yellow"/>
          <w:bdr w:val="none" w:sz="0" w:space="0" w:color="auto" w:frame="1"/>
        </w:rPr>
        <w:t xml:space="preserve">If your child has a </w:t>
      </w:r>
      <w:r w:rsidR="00CD3555">
        <w:rPr>
          <w:b/>
          <w:iCs/>
          <w:color w:val="000000"/>
          <w:highlight w:val="yellow"/>
          <w:bdr w:val="none" w:sz="0" w:space="0" w:color="auto" w:frame="1"/>
        </w:rPr>
        <w:t>difficult or rapid breathing</w:t>
      </w:r>
      <w:r w:rsidR="00CD3555" w:rsidRPr="00313B2A">
        <w:rPr>
          <w:b/>
          <w:iCs/>
          <w:color w:val="000000"/>
          <w:highlight w:val="yellow"/>
          <w:bdr w:val="none" w:sz="0" w:space="0" w:color="auto" w:frame="1"/>
        </w:rPr>
        <w:t xml:space="preserve"> and another symptom your child will need to be Covid-19 tested and the test must </w:t>
      </w:r>
      <w:r w:rsidR="00CD3555" w:rsidRPr="00313B2A">
        <w:rPr>
          <w:b/>
          <w:iCs/>
          <w:color w:val="000000"/>
          <w:highlight w:val="yellow"/>
          <w:bdr w:val="none" w:sz="0" w:space="0" w:color="auto" w:frame="1"/>
        </w:rPr>
        <w:lastRenderedPageBreak/>
        <w:t>result with a negative result prior to their return. Covid-a9 testing is to be done on the 4</w:t>
      </w:r>
      <w:r w:rsidR="00CD3555" w:rsidRPr="00313B2A">
        <w:rPr>
          <w:b/>
          <w:iCs/>
          <w:color w:val="000000"/>
          <w:highlight w:val="yellow"/>
          <w:bdr w:val="none" w:sz="0" w:space="0" w:color="auto" w:frame="1"/>
          <w:vertAlign w:val="superscript"/>
        </w:rPr>
        <w:t>th</w:t>
      </w:r>
      <w:r w:rsidR="00CD3555" w:rsidRPr="00313B2A">
        <w:rPr>
          <w:b/>
          <w:iCs/>
          <w:color w:val="000000"/>
          <w:highlight w:val="yellow"/>
          <w:bdr w:val="none" w:sz="0" w:space="0" w:color="auto" w:frame="1"/>
        </w:rPr>
        <w:t xml:space="preserve"> or 5</w:t>
      </w:r>
      <w:r w:rsidR="00CD3555" w:rsidRPr="00313B2A">
        <w:rPr>
          <w:b/>
          <w:iCs/>
          <w:color w:val="000000"/>
          <w:highlight w:val="yellow"/>
          <w:bdr w:val="none" w:sz="0" w:space="0" w:color="auto" w:frame="1"/>
          <w:vertAlign w:val="superscript"/>
        </w:rPr>
        <w:t>th</w:t>
      </w:r>
      <w:r w:rsidR="00CD3555" w:rsidRPr="00313B2A">
        <w:rPr>
          <w:b/>
          <w:iCs/>
          <w:color w:val="000000"/>
          <w:highlight w:val="yellow"/>
          <w:bdr w:val="none" w:sz="0" w:space="0" w:color="auto" w:frame="1"/>
        </w:rPr>
        <w:t xml:space="preserve"> day since the onset of the 1</w:t>
      </w:r>
      <w:r w:rsidR="00CD3555" w:rsidRPr="00313B2A">
        <w:rPr>
          <w:b/>
          <w:iCs/>
          <w:color w:val="000000"/>
          <w:highlight w:val="yellow"/>
          <w:bdr w:val="none" w:sz="0" w:space="0" w:color="auto" w:frame="1"/>
          <w:vertAlign w:val="superscript"/>
        </w:rPr>
        <w:t>st</w:t>
      </w:r>
      <w:r w:rsidR="00CD3555" w:rsidRPr="00313B2A">
        <w:rPr>
          <w:b/>
          <w:iCs/>
          <w:color w:val="000000"/>
          <w:highlight w:val="yellow"/>
          <w:bdr w:val="none" w:sz="0" w:space="0" w:color="auto" w:frame="1"/>
        </w:rPr>
        <w:t xml:space="preserve"> symptom to ensure accurate results.</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Diarrhea (more than one abnormally loose stool within</w:t>
      </w:r>
      <w:r w:rsidR="00CD3555">
        <w:rPr>
          <w:iCs/>
          <w:color w:val="000000"/>
          <w:bdr w:val="none" w:sz="0" w:space="0" w:color="auto" w:frame="1"/>
        </w:rPr>
        <w:t xml:space="preserve"> </w:t>
      </w:r>
      <w:r w:rsidR="00CD3555" w:rsidRPr="00CD3555">
        <w:rPr>
          <w:iCs/>
          <w:color w:val="000000"/>
          <w:highlight w:val="yellow"/>
          <w:bdr w:val="none" w:sz="0" w:space="0" w:color="auto" w:frame="1"/>
        </w:rPr>
        <w:t>72</w:t>
      </w:r>
      <w:r w:rsidRPr="00CD3555">
        <w:rPr>
          <w:iCs/>
          <w:color w:val="000000"/>
          <w:highlight w:val="yellow"/>
          <w:bdr w:val="none" w:sz="0" w:space="0" w:color="auto" w:frame="1"/>
        </w:rPr>
        <w:t>-hour period.</w:t>
      </w:r>
      <w:r w:rsidRPr="00313B2A">
        <w:rPr>
          <w:iCs/>
          <w:color w:val="000000"/>
          <w:bdr w:val="none" w:sz="0" w:space="0" w:color="auto" w:frame="1"/>
        </w:rPr>
        <w:t xml:space="preserve">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Temperature of 100 degrees (has fever or had one during the previous 24-hour period) </w:t>
      </w:r>
      <w:r w:rsidR="00CD3555">
        <w:rPr>
          <w:b/>
          <w:iCs/>
          <w:color w:val="000000"/>
          <w:highlight w:val="yellow"/>
          <w:bdr w:val="none" w:sz="0" w:space="0" w:color="auto" w:frame="1"/>
        </w:rPr>
        <w:t>y</w:t>
      </w:r>
      <w:r w:rsidRPr="00313B2A">
        <w:rPr>
          <w:b/>
          <w:iCs/>
          <w:color w:val="000000"/>
          <w:highlight w:val="yellow"/>
          <w:bdr w:val="none" w:sz="0" w:space="0" w:color="auto" w:frame="1"/>
        </w:rPr>
        <w:t>our child will need a doctor’s note to return to the center.</w:t>
      </w:r>
      <w:r w:rsidRPr="00313B2A">
        <w:rPr>
          <w:iCs/>
          <w:color w:val="000000"/>
          <w:highlight w:val="yellow"/>
          <w:bdr w:val="none" w:sz="0" w:space="0" w:color="auto" w:frame="1"/>
        </w:rPr>
        <w:t xml:space="preserve"> </w:t>
      </w:r>
      <w:r w:rsidRPr="00313B2A">
        <w:rPr>
          <w:b/>
          <w:iCs/>
          <w:color w:val="000000"/>
          <w:highlight w:val="yellow"/>
          <w:bdr w:val="none" w:sz="0" w:space="0" w:color="auto" w:frame="1"/>
        </w:rPr>
        <w:t>If your child has a fever and another symptom your child will need to be Covid-19 tested and the test must result with a negative result prior to their return. Covid-a9 testing is to be done on the 4</w:t>
      </w:r>
      <w:r w:rsidRPr="00313B2A">
        <w:rPr>
          <w:b/>
          <w:iCs/>
          <w:color w:val="000000"/>
          <w:highlight w:val="yellow"/>
          <w:bdr w:val="none" w:sz="0" w:space="0" w:color="auto" w:frame="1"/>
          <w:vertAlign w:val="superscript"/>
        </w:rPr>
        <w:t>th</w:t>
      </w:r>
      <w:r w:rsidRPr="00313B2A">
        <w:rPr>
          <w:b/>
          <w:iCs/>
          <w:color w:val="000000"/>
          <w:highlight w:val="yellow"/>
          <w:bdr w:val="none" w:sz="0" w:space="0" w:color="auto" w:frame="1"/>
        </w:rPr>
        <w:t xml:space="preserve"> or 5</w:t>
      </w:r>
      <w:r w:rsidRPr="00313B2A">
        <w:rPr>
          <w:b/>
          <w:iCs/>
          <w:color w:val="000000"/>
          <w:highlight w:val="yellow"/>
          <w:bdr w:val="none" w:sz="0" w:space="0" w:color="auto" w:frame="1"/>
          <w:vertAlign w:val="superscript"/>
        </w:rPr>
        <w:t>th</w:t>
      </w:r>
      <w:r w:rsidRPr="00313B2A">
        <w:rPr>
          <w:b/>
          <w:iCs/>
          <w:color w:val="000000"/>
          <w:highlight w:val="yellow"/>
          <w:bdr w:val="none" w:sz="0" w:space="0" w:color="auto" w:frame="1"/>
        </w:rPr>
        <w:t xml:space="preserve"> day since the onset of the 1</w:t>
      </w:r>
      <w:r w:rsidRPr="00313B2A">
        <w:rPr>
          <w:b/>
          <w:iCs/>
          <w:color w:val="000000"/>
          <w:highlight w:val="yellow"/>
          <w:bdr w:val="none" w:sz="0" w:space="0" w:color="auto" w:frame="1"/>
          <w:vertAlign w:val="superscript"/>
        </w:rPr>
        <w:t>st</w:t>
      </w:r>
      <w:r w:rsidRPr="00313B2A">
        <w:rPr>
          <w:b/>
          <w:iCs/>
          <w:color w:val="000000"/>
          <w:highlight w:val="yellow"/>
          <w:bdr w:val="none" w:sz="0" w:space="0" w:color="auto" w:frame="1"/>
        </w:rPr>
        <w:t xml:space="preserve"> symptom to ensure accurate results.</w:t>
      </w:r>
      <w:r w:rsidRPr="00313B2A">
        <w:rPr>
          <w:iCs/>
          <w:color w:val="000000"/>
          <w:bdr w:val="none" w:sz="0" w:space="0" w:color="auto" w:frame="1"/>
        </w:rPr>
        <w:t xml:space="preserve">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Cold symptoms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Heavy nasal secretion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Conjunctivitis (Pink Eye)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Untreated infected patches</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Symptoms of a communicable disease, such as lice, etc.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Unusually dark urine and/or gray or white stool, yellowish skin or eyes.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Child is cranky, fussy, and not himself.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Child is overtired.  Overtired children are susceptible to illness. </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Vomiting </w:t>
      </w:r>
      <w:r w:rsidR="00CD3555" w:rsidRPr="00CD3555">
        <w:rPr>
          <w:iCs/>
          <w:color w:val="000000"/>
          <w:highlight w:val="yellow"/>
          <w:bdr w:val="none" w:sz="0" w:space="0" w:color="auto" w:frame="1"/>
        </w:rPr>
        <w:t>–your child may not return to the center until they are symptom free for at least 72 hours</w:t>
      </w:r>
    </w:p>
    <w:p w:rsidR="00313B2A" w:rsidRPr="00313B2A" w:rsidRDefault="00313B2A" w:rsidP="00313B2A">
      <w:pPr>
        <w:pStyle w:val="ListParagraph"/>
        <w:numPr>
          <w:ilvl w:val="0"/>
          <w:numId w:val="37"/>
        </w:numPr>
        <w:spacing w:after="0"/>
        <w:rPr>
          <w:iCs/>
          <w:color w:val="000000"/>
          <w:bdr w:val="none" w:sz="0" w:space="0" w:color="auto" w:frame="1"/>
        </w:rPr>
      </w:pPr>
      <w:r w:rsidRPr="00313B2A">
        <w:rPr>
          <w:iCs/>
          <w:color w:val="000000"/>
          <w:bdr w:val="none" w:sz="0" w:space="0" w:color="auto" w:frame="1"/>
        </w:rPr>
        <w:t xml:space="preserve">• Any other unusual sign or symptoms of illness. </w:t>
      </w:r>
    </w:p>
    <w:p w:rsidR="00313B2A" w:rsidRPr="00313B2A" w:rsidRDefault="00313B2A" w:rsidP="00313B2A">
      <w:pPr>
        <w:pStyle w:val="ListParagraph"/>
        <w:numPr>
          <w:ilvl w:val="0"/>
          <w:numId w:val="37"/>
        </w:numPr>
        <w:spacing w:after="0"/>
        <w:rPr>
          <w:iCs/>
          <w:color w:val="000000"/>
          <w:sz w:val="24"/>
          <w:bdr w:val="none" w:sz="0" w:space="0" w:color="auto" w:frame="1"/>
        </w:rPr>
      </w:pPr>
      <w:r w:rsidRPr="00313B2A">
        <w:rPr>
          <w:iCs/>
          <w:color w:val="000000"/>
          <w:sz w:val="24"/>
          <w:bdr w:val="none" w:sz="0" w:space="0" w:color="auto" w:frame="1"/>
        </w:rPr>
        <w:t>• If child cannot participate in normal daily center activities, then child must stay at home.</w:t>
      </w:r>
    </w:p>
    <w:p w:rsidR="00313B2A" w:rsidRPr="00313B2A" w:rsidRDefault="00313B2A" w:rsidP="00313B2A">
      <w:pPr>
        <w:pStyle w:val="ListParagraph"/>
        <w:numPr>
          <w:ilvl w:val="0"/>
          <w:numId w:val="37"/>
        </w:numPr>
        <w:spacing w:after="0"/>
        <w:rPr>
          <w:iCs/>
          <w:color w:val="000000"/>
          <w:sz w:val="24"/>
          <w:bdr w:val="none" w:sz="0" w:space="0" w:color="auto" w:frame="1"/>
        </w:rPr>
      </w:pPr>
      <w:r w:rsidRPr="00313B2A">
        <w:rPr>
          <w:iCs/>
          <w:color w:val="000000"/>
          <w:sz w:val="24"/>
          <w:bdr w:val="none" w:sz="0" w:space="0" w:color="auto" w:frame="1"/>
        </w:rPr>
        <w:t>If your child becomes ill, he/she will be isolated, and the parent will be notified to pick up the child within the hour.  Basic Rule of Thumb: If your child is not well enough to play outdoors, the child is not well enough to come to school. Please DO NOT bring your child to school if he/she has suffered from any of the symptoms listed above within the last 24</w:t>
      </w:r>
      <w:r w:rsidR="00CD3555">
        <w:rPr>
          <w:iCs/>
          <w:color w:val="000000"/>
          <w:sz w:val="24"/>
          <w:bdr w:val="none" w:sz="0" w:space="0" w:color="auto" w:frame="1"/>
        </w:rPr>
        <w:t>-72</w:t>
      </w:r>
      <w:r w:rsidRPr="00313B2A">
        <w:rPr>
          <w:iCs/>
          <w:color w:val="000000"/>
          <w:sz w:val="24"/>
          <w:bdr w:val="none" w:sz="0" w:space="0" w:color="auto" w:frame="1"/>
        </w:rPr>
        <w:t xml:space="preserve"> hours</w:t>
      </w:r>
      <w:r w:rsidR="00CD3555">
        <w:rPr>
          <w:iCs/>
          <w:color w:val="000000"/>
          <w:sz w:val="24"/>
          <w:bdr w:val="none" w:sz="0" w:space="0" w:color="auto" w:frame="1"/>
        </w:rPr>
        <w:t xml:space="preserve"> unless otherwise stated above</w:t>
      </w:r>
      <w:r w:rsidRPr="00313B2A">
        <w:rPr>
          <w:iCs/>
          <w:color w:val="000000"/>
          <w:sz w:val="24"/>
          <w:bdr w:val="none" w:sz="0" w:space="0" w:color="auto" w:frame="1"/>
        </w:rPr>
        <w:t>.  There is no credit for sick days.  This is a tuition-based center.</w:t>
      </w:r>
    </w:p>
    <w:p w:rsidR="00313B2A" w:rsidRPr="00313B2A" w:rsidRDefault="00313B2A" w:rsidP="00313B2A">
      <w:pPr>
        <w:spacing w:after="0" w:line="240" w:lineRule="auto"/>
        <w:rPr>
          <w:rFonts w:ascii="Lucida Bright" w:hAnsi="Lucida Bright"/>
          <w:bCs/>
          <w:sz w:val="24"/>
          <w:szCs w:val="24"/>
        </w:rPr>
      </w:pPr>
    </w:p>
    <w:p w:rsidR="006F393A" w:rsidRPr="004279C4" w:rsidRDefault="006F393A" w:rsidP="006F393A">
      <w:pPr>
        <w:spacing w:after="0" w:line="240" w:lineRule="auto"/>
        <w:rPr>
          <w:rFonts w:ascii="Lucida Bright" w:hAnsi="Lucida Bright"/>
          <w:bCs/>
          <w:sz w:val="24"/>
          <w:szCs w:val="24"/>
        </w:rPr>
      </w:pPr>
    </w:p>
    <w:p w:rsidR="004279C4" w:rsidRDefault="004279C4" w:rsidP="00DB24E4">
      <w:pPr>
        <w:spacing w:after="0" w:line="240" w:lineRule="auto"/>
        <w:rPr>
          <w:rFonts w:ascii="Lucida Bright" w:hAnsi="Lucida Bright"/>
          <w:b/>
          <w:sz w:val="24"/>
          <w:szCs w:val="24"/>
        </w:rPr>
      </w:pPr>
    </w:p>
    <w:p w:rsidR="0038248A" w:rsidRDefault="0038248A" w:rsidP="0038248A">
      <w:pPr>
        <w:pStyle w:val="NoSpacing"/>
        <w:ind w:firstLine="720"/>
        <w:jc w:val="center"/>
        <w:rPr>
          <w:rFonts w:ascii="Blue Highway Linocut" w:hAnsi="Blue Highway Linocut" w:cs="TimesNewRomanPSMT"/>
          <w:b/>
          <w:sz w:val="52"/>
          <w:szCs w:val="52"/>
        </w:rPr>
      </w:pPr>
      <w:r>
        <w:rPr>
          <w:rFonts w:ascii="Blue Highway Linocut" w:hAnsi="Blue Highway Linocut" w:cs="TimesNewRomanPSMT"/>
          <w:b/>
          <w:sz w:val="52"/>
          <w:szCs w:val="52"/>
        </w:rPr>
        <w:t>HIPPA Law</w:t>
      </w:r>
      <w:r w:rsidR="000F244A">
        <w:rPr>
          <w:rFonts w:ascii="Blue Highway Linocut" w:hAnsi="Blue Highway Linocut" w:cs="TimesNewRomanPSMT"/>
          <w:b/>
          <w:sz w:val="52"/>
          <w:szCs w:val="52"/>
        </w:rPr>
        <w:t>, Americans With Disabilities Act</w:t>
      </w:r>
      <w:r>
        <w:rPr>
          <w:rFonts w:ascii="Blue Highway Linocut" w:hAnsi="Blue Highway Linocut" w:cs="TimesNewRomanPSMT"/>
          <w:b/>
          <w:sz w:val="52"/>
          <w:szCs w:val="52"/>
        </w:rPr>
        <w:t xml:space="preserve"> and Your Responsibility</w:t>
      </w:r>
    </w:p>
    <w:p w:rsidR="0038248A" w:rsidRDefault="0038248A" w:rsidP="0038248A">
      <w:pPr>
        <w:pStyle w:val="NoSpacing"/>
        <w:ind w:firstLine="720"/>
        <w:rPr>
          <w:rFonts w:ascii="Lucida Bright" w:hAnsi="Lucida Bright" w:cs="TimesNewRomanPSMT"/>
          <w:b/>
          <w:sz w:val="24"/>
          <w:szCs w:val="24"/>
        </w:rPr>
      </w:pPr>
    </w:p>
    <w:p w:rsidR="0038248A" w:rsidRDefault="0038248A" w:rsidP="0038248A">
      <w:pPr>
        <w:pStyle w:val="NoSpacing"/>
        <w:ind w:firstLine="720"/>
        <w:rPr>
          <w:rFonts w:ascii="Lucida Bright" w:hAnsi="Lucida Bright" w:cs="TimesNewRomanPSMT"/>
          <w:b/>
          <w:sz w:val="24"/>
          <w:szCs w:val="24"/>
        </w:rPr>
      </w:pPr>
    </w:p>
    <w:p w:rsidR="0038248A" w:rsidRDefault="0038248A" w:rsidP="00C54862">
      <w:pPr>
        <w:pStyle w:val="NoSpacing"/>
        <w:rPr>
          <w:b/>
        </w:rPr>
      </w:pPr>
      <w:r w:rsidRPr="00C54862">
        <w:rPr>
          <w:rFonts w:ascii="Lucida Bright" w:hAnsi="Lucida Bright"/>
          <w:sz w:val="24"/>
          <w:szCs w:val="24"/>
        </w:rPr>
        <w:t>T</w:t>
      </w:r>
      <w:r w:rsidR="00C54862" w:rsidRPr="00C54862">
        <w:rPr>
          <w:rFonts w:ascii="Lucida Bright" w:hAnsi="Lucida Bright"/>
          <w:sz w:val="24"/>
          <w:szCs w:val="24"/>
        </w:rPr>
        <w:t>he intent</w:t>
      </w:r>
      <w:r w:rsidR="00C54862">
        <w:rPr>
          <w:rFonts w:ascii="Lucida Bright" w:hAnsi="Lucida Bright"/>
          <w:sz w:val="24"/>
          <w:szCs w:val="24"/>
        </w:rPr>
        <w:t xml:space="preserve"> of this law is to protect an individual’s health information.  Many laws of the past decade have expanded what businesses are or are not covered by HIPPA laws.  In addition to HIPPA particularly, we are all bound by confidentiality.  We cannot reveal a student/parent’s date of birth, address, credit card number…  Knowledge of someone’s exposure or diagnosis of Covid-19 is protected and confidential.  </w:t>
      </w:r>
    </w:p>
    <w:p w:rsidR="0038248A" w:rsidRDefault="0038248A" w:rsidP="004279C4">
      <w:pPr>
        <w:spacing w:after="0" w:line="240" w:lineRule="auto"/>
        <w:rPr>
          <w:b/>
        </w:rPr>
      </w:pPr>
    </w:p>
    <w:p w:rsidR="0038248A" w:rsidRDefault="0038248A" w:rsidP="004279C4">
      <w:pPr>
        <w:spacing w:after="0" w:line="240" w:lineRule="auto"/>
        <w:rPr>
          <w:b/>
        </w:rPr>
      </w:pPr>
    </w:p>
    <w:p w:rsidR="0038248A" w:rsidRDefault="0038248A" w:rsidP="004279C4">
      <w:pPr>
        <w:spacing w:after="0" w:line="240" w:lineRule="auto"/>
        <w:rPr>
          <w:b/>
        </w:rPr>
      </w:pPr>
    </w:p>
    <w:p w:rsidR="00313B2A" w:rsidRDefault="00313B2A" w:rsidP="004279C4">
      <w:pPr>
        <w:spacing w:after="0" w:line="240" w:lineRule="auto"/>
        <w:rPr>
          <w:b/>
        </w:rPr>
      </w:pPr>
    </w:p>
    <w:p w:rsidR="00313B2A" w:rsidRDefault="00313B2A" w:rsidP="004279C4">
      <w:pPr>
        <w:spacing w:after="0" w:line="240" w:lineRule="auto"/>
        <w:rPr>
          <w:b/>
        </w:rPr>
      </w:pPr>
    </w:p>
    <w:p w:rsidR="00313B2A" w:rsidRDefault="00313B2A" w:rsidP="004279C4">
      <w:pPr>
        <w:spacing w:after="0" w:line="240" w:lineRule="auto"/>
        <w:rPr>
          <w:b/>
        </w:rPr>
      </w:pPr>
    </w:p>
    <w:p w:rsidR="00313B2A" w:rsidRDefault="00313B2A" w:rsidP="004279C4">
      <w:pPr>
        <w:spacing w:after="0" w:line="240" w:lineRule="auto"/>
        <w:rPr>
          <w:b/>
        </w:rPr>
      </w:pPr>
    </w:p>
    <w:p w:rsidR="00313B2A" w:rsidRDefault="00313B2A" w:rsidP="004279C4">
      <w:pPr>
        <w:spacing w:after="0" w:line="240" w:lineRule="auto"/>
        <w:rPr>
          <w:b/>
        </w:rPr>
      </w:pPr>
    </w:p>
    <w:p w:rsidR="0038248A" w:rsidRDefault="0038248A" w:rsidP="004279C4">
      <w:pPr>
        <w:spacing w:after="0" w:line="240" w:lineRule="auto"/>
        <w:rPr>
          <w:b/>
        </w:rPr>
      </w:pPr>
    </w:p>
    <w:p w:rsidR="00B05F53" w:rsidRDefault="00500DD4" w:rsidP="00500DD4">
      <w:pPr>
        <w:pStyle w:val="NoSpacing"/>
        <w:jc w:val="center"/>
        <w:rPr>
          <w:rFonts w:ascii="Blue Highway Linocut" w:hAnsi="Blue Highway Linocut" w:cs="TimesNewRomanPSMT"/>
          <w:b/>
          <w:sz w:val="48"/>
          <w:szCs w:val="52"/>
        </w:rPr>
      </w:pPr>
      <w:r>
        <w:rPr>
          <w:rFonts w:ascii="Blue Highway Linocut" w:hAnsi="Blue Highway Linocut" w:cs="TimesNewRomanPSMT"/>
          <w:b/>
          <w:sz w:val="48"/>
          <w:szCs w:val="52"/>
        </w:rPr>
        <w:lastRenderedPageBreak/>
        <w:t>I acknowledge that I read and received the updated illness and covid-19 policies for Kiddo’s Cove Preschool.</w:t>
      </w:r>
    </w:p>
    <w:p w:rsidR="00500DD4" w:rsidRDefault="00500DD4" w:rsidP="00500DD4">
      <w:pPr>
        <w:pStyle w:val="NoSpacing"/>
        <w:jc w:val="center"/>
        <w:rPr>
          <w:rFonts w:ascii="Blue Highway Linocut" w:hAnsi="Blue Highway Linocut" w:cs="TimesNewRomanPSMT"/>
          <w:b/>
          <w:sz w:val="48"/>
          <w:szCs w:val="52"/>
        </w:rPr>
      </w:pPr>
    </w:p>
    <w:tbl>
      <w:tblPr>
        <w:tblStyle w:val="TableGrid"/>
        <w:tblW w:w="11475" w:type="dxa"/>
        <w:tblInd w:w="-162" w:type="dxa"/>
        <w:tblLook w:val="04A0"/>
      </w:tblPr>
      <w:tblGrid>
        <w:gridCol w:w="4463"/>
        <w:gridCol w:w="4371"/>
        <w:gridCol w:w="2641"/>
      </w:tblGrid>
      <w:tr w:rsidR="00500DD4" w:rsidTr="00500DD4">
        <w:trPr>
          <w:trHeight w:val="656"/>
        </w:trPr>
        <w:tc>
          <w:tcPr>
            <w:tcW w:w="4463" w:type="dxa"/>
          </w:tcPr>
          <w:p w:rsidR="00500DD4" w:rsidRDefault="00500DD4" w:rsidP="00500DD4">
            <w:pPr>
              <w:pStyle w:val="NoSpacing"/>
              <w:jc w:val="center"/>
              <w:rPr>
                <w:rFonts w:ascii="Blue Highway Linocut" w:hAnsi="Blue Highway Linocut" w:cs="TimesNewRomanPSMT"/>
                <w:b/>
                <w:sz w:val="48"/>
                <w:szCs w:val="52"/>
              </w:rPr>
            </w:pPr>
            <w:r>
              <w:rPr>
                <w:rFonts w:ascii="Blue Highway Linocut" w:hAnsi="Blue Highway Linocut" w:cs="TimesNewRomanPSMT"/>
                <w:b/>
                <w:sz w:val="48"/>
                <w:szCs w:val="52"/>
              </w:rPr>
              <w:t>Parent Signature:</w:t>
            </w:r>
          </w:p>
        </w:tc>
        <w:tc>
          <w:tcPr>
            <w:tcW w:w="4371" w:type="dxa"/>
          </w:tcPr>
          <w:p w:rsidR="00500DD4" w:rsidRDefault="00500DD4" w:rsidP="00500DD4">
            <w:pPr>
              <w:pStyle w:val="NoSpacing"/>
              <w:jc w:val="center"/>
              <w:rPr>
                <w:rFonts w:ascii="Blue Highway Linocut" w:hAnsi="Blue Highway Linocut" w:cs="TimesNewRomanPSMT"/>
                <w:b/>
                <w:sz w:val="48"/>
                <w:szCs w:val="52"/>
              </w:rPr>
            </w:pPr>
            <w:r>
              <w:rPr>
                <w:rFonts w:ascii="Blue Highway Linocut" w:hAnsi="Blue Highway Linocut" w:cs="TimesNewRomanPSMT"/>
                <w:b/>
                <w:sz w:val="48"/>
                <w:szCs w:val="52"/>
              </w:rPr>
              <w:t>Name of Child:</w:t>
            </w:r>
          </w:p>
        </w:tc>
        <w:tc>
          <w:tcPr>
            <w:tcW w:w="2641" w:type="dxa"/>
          </w:tcPr>
          <w:p w:rsidR="00500DD4" w:rsidRDefault="00500DD4" w:rsidP="00500DD4">
            <w:pPr>
              <w:pStyle w:val="NoSpacing"/>
              <w:jc w:val="center"/>
              <w:rPr>
                <w:rFonts w:ascii="Blue Highway Linocut" w:hAnsi="Blue Highway Linocut" w:cs="TimesNewRomanPSMT"/>
                <w:b/>
                <w:sz w:val="48"/>
                <w:szCs w:val="52"/>
              </w:rPr>
            </w:pPr>
            <w:r>
              <w:rPr>
                <w:rFonts w:ascii="Blue Highway Linocut" w:hAnsi="Blue Highway Linocut" w:cs="TimesNewRomanPSMT"/>
                <w:b/>
                <w:sz w:val="48"/>
                <w:szCs w:val="52"/>
              </w:rPr>
              <w:t>Date:</w:t>
            </w: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56"/>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56"/>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56"/>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r w:rsidR="00500DD4" w:rsidTr="00500DD4">
        <w:trPr>
          <w:trHeight w:val="674"/>
        </w:trPr>
        <w:tc>
          <w:tcPr>
            <w:tcW w:w="4463" w:type="dxa"/>
          </w:tcPr>
          <w:p w:rsidR="00500DD4" w:rsidRDefault="00500DD4" w:rsidP="00500DD4">
            <w:pPr>
              <w:pStyle w:val="NoSpacing"/>
              <w:rPr>
                <w:rFonts w:ascii="Blue Highway Linocut" w:hAnsi="Blue Highway Linocut" w:cs="TimesNewRomanPSMT"/>
                <w:b/>
                <w:sz w:val="48"/>
                <w:szCs w:val="52"/>
              </w:rPr>
            </w:pPr>
          </w:p>
        </w:tc>
        <w:tc>
          <w:tcPr>
            <w:tcW w:w="4371" w:type="dxa"/>
          </w:tcPr>
          <w:p w:rsidR="00500DD4" w:rsidRDefault="00500DD4" w:rsidP="00500DD4">
            <w:pPr>
              <w:pStyle w:val="NoSpacing"/>
              <w:rPr>
                <w:rFonts w:ascii="Blue Highway Linocut" w:hAnsi="Blue Highway Linocut" w:cs="TimesNewRomanPSMT"/>
                <w:b/>
                <w:sz w:val="48"/>
                <w:szCs w:val="52"/>
              </w:rPr>
            </w:pPr>
          </w:p>
        </w:tc>
        <w:tc>
          <w:tcPr>
            <w:tcW w:w="2641" w:type="dxa"/>
          </w:tcPr>
          <w:p w:rsidR="00500DD4" w:rsidRDefault="00500DD4" w:rsidP="00500DD4">
            <w:pPr>
              <w:pStyle w:val="NoSpacing"/>
              <w:rPr>
                <w:rFonts w:ascii="Blue Highway Linocut" w:hAnsi="Blue Highway Linocut" w:cs="TimesNewRomanPSMT"/>
                <w:b/>
                <w:sz w:val="48"/>
                <w:szCs w:val="52"/>
              </w:rPr>
            </w:pPr>
          </w:p>
        </w:tc>
      </w:tr>
    </w:tbl>
    <w:p w:rsidR="00372A0B" w:rsidRDefault="00372A0B" w:rsidP="00C022A6">
      <w:pPr>
        <w:pStyle w:val="NoSpacing"/>
        <w:rPr>
          <w:rFonts w:ascii="Blue Highway Linocut" w:hAnsi="Blue Highway Linocut" w:cs="TimesNewRomanPSMT"/>
          <w:b/>
          <w:sz w:val="52"/>
          <w:szCs w:val="52"/>
        </w:rPr>
      </w:pPr>
    </w:p>
    <w:sectPr w:rsidR="00372A0B" w:rsidSect="006E1806">
      <w:footerReference w:type="default" r:id="rId8"/>
      <w:pgSz w:w="12240" w:h="15840"/>
      <w:pgMar w:top="475" w:right="720" w:bottom="432" w:left="72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4F8" w:rsidRDefault="001404F8" w:rsidP="00042E43">
      <w:pPr>
        <w:spacing w:after="0" w:line="240" w:lineRule="auto"/>
      </w:pPr>
      <w:r>
        <w:separator/>
      </w:r>
    </w:p>
  </w:endnote>
  <w:endnote w:type="continuationSeparator" w:id="1">
    <w:p w:rsidR="001404F8" w:rsidRDefault="001404F8" w:rsidP="00042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gasu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ue Highway Linocut">
    <w:altName w:val="Times New Roman"/>
    <w:charset w:val="00"/>
    <w:family w:val="auto"/>
    <w:pitch w:val="variable"/>
    <w:sig w:usb0="A0000027" w:usb1="00000000" w:usb2="00000000" w:usb3="00000000" w:csb0="00000193" w:csb1="00000000"/>
  </w:font>
  <w:font w:name="Lucida Bright">
    <w:panose1 w:val="02040602050505020304"/>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8748"/>
      <w:docPartObj>
        <w:docPartGallery w:val="Page Numbers (Bottom of Page)"/>
        <w:docPartUnique/>
      </w:docPartObj>
    </w:sdtPr>
    <w:sdtEndPr>
      <w:rPr>
        <w:noProof/>
      </w:rPr>
    </w:sdtEndPr>
    <w:sdtContent>
      <w:p w:rsidR="00CD3555" w:rsidRDefault="00CD3555">
        <w:pPr>
          <w:pStyle w:val="Footer"/>
          <w:jc w:val="right"/>
        </w:pPr>
        <w:fldSimple w:instr=" PAGE   \* MERGEFORMAT ">
          <w:r w:rsidR="00C022A6">
            <w:rPr>
              <w:noProof/>
            </w:rPr>
            <w:t>3</w:t>
          </w:r>
        </w:fldSimple>
      </w:p>
    </w:sdtContent>
  </w:sdt>
  <w:p w:rsidR="00CD3555" w:rsidRDefault="00CD3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4F8" w:rsidRDefault="001404F8" w:rsidP="00042E43">
      <w:pPr>
        <w:spacing w:after="0" w:line="240" w:lineRule="auto"/>
      </w:pPr>
      <w:r>
        <w:separator/>
      </w:r>
    </w:p>
  </w:footnote>
  <w:footnote w:type="continuationSeparator" w:id="1">
    <w:p w:rsidR="001404F8" w:rsidRDefault="001404F8" w:rsidP="00042E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683"/>
    <w:multiLevelType w:val="hybridMultilevel"/>
    <w:tmpl w:val="E3724C1C"/>
    <w:lvl w:ilvl="0" w:tplc="C0BEB940">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9A59DC"/>
    <w:multiLevelType w:val="hybridMultilevel"/>
    <w:tmpl w:val="1186BEE6"/>
    <w:lvl w:ilvl="0" w:tplc="7B54AF8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6D13AD5"/>
    <w:multiLevelType w:val="hybridMultilevel"/>
    <w:tmpl w:val="5D90C6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7987FEA"/>
    <w:multiLevelType w:val="hybridMultilevel"/>
    <w:tmpl w:val="B0EC0416"/>
    <w:lvl w:ilvl="0" w:tplc="126ABDE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8AE3575"/>
    <w:multiLevelType w:val="hybridMultilevel"/>
    <w:tmpl w:val="00F882DE"/>
    <w:lvl w:ilvl="0" w:tplc="135278A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0C526827"/>
    <w:multiLevelType w:val="hybridMultilevel"/>
    <w:tmpl w:val="C966FD56"/>
    <w:lvl w:ilvl="0" w:tplc="C0BEB940">
      <w:start w:val="1"/>
      <w:numFmt w:val="bullet"/>
      <w:lvlText w:val=""/>
      <w:lvlJc w:val="left"/>
      <w:pPr>
        <w:tabs>
          <w:tab w:val="num" w:pos="360"/>
        </w:tabs>
        <w:ind w:left="36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AC0769"/>
    <w:multiLevelType w:val="hybridMultilevel"/>
    <w:tmpl w:val="2A9C3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E86114"/>
    <w:multiLevelType w:val="hybridMultilevel"/>
    <w:tmpl w:val="EE8E4C16"/>
    <w:lvl w:ilvl="0" w:tplc="2A78CA82">
      <w:start w:val="1"/>
      <w:numFmt w:val="bullet"/>
      <w:lvlText w:val=""/>
      <w:lvlJc w:val="left"/>
      <w:pPr>
        <w:tabs>
          <w:tab w:val="num" w:pos="360"/>
        </w:tabs>
        <w:ind w:left="360" w:hanging="360"/>
      </w:pPr>
      <w:rPr>
        <w:rFonts w:ascii="Wingdings" w:hAnsi="Wingdings" w:hint="default"/>
        <w:color w:val="0000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22594B"/>
    <w:multiLevelType w:val="hybridMultilevel"/>
    <w:tmpl w:val="A4B4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266EC"/>
    <w:multiLevelType w:val="hybridMultilevel"/>
    <w:tmpl w:val="DE1ED642"/>
    <w:lvl w:ilvl="0" w:tplc="7C74C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34F94"/>
    <w:multiLevelType w:val="hybridMultilevel"/>
    <w:tmpl w:val="CE0ACD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0E23F1"/>
    <w:multiLevelType w:val="hybridMultilevel"/>
    <w:tmpl w:val="1190FF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3D5BDC"/>
    <w:multiLevelType w:val="hybridMultilevel"/>
    <w:tmpl w:val="B224A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2353D"/>
    <w:multiLevelType w:val="hybridMultilevel"/>
    <w:tmpl w:val="510CB5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322AF"/>
    <w:multiLevelType w:val="hybridMultilevel"/>
    <w:tmpl w:val="B62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E6E4A"/>
    <w:multiLevelType w:val="hybridMultilevel"/>
    <w:tmpl w:val="C4C4080A"/>
    <w:lvl w:ilvl="0" w:tplc="C0BEB940">
      <w:start w:val="1"/>
      <w:numFmt w:val="bullet"/>
      <w:lvlText w:val=""/>
      <w:lvlJc w:val="left"/>
      <w:pPr>
        <w:tabs>
          <w:tab w:val="num" w:pos="360"/>
        </w:tabs>
        <w:ind w:left="36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834A6F"/>
    <w:multiLevelType w:val="hybridMultilevel"/>
    <w:tmpl w:val="99501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D858D1"/>
    <w:multiLevelType w:val="hybridMultilevel"/>
    <w:tmpl w:val="075CA76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B94D58"/>
    <w:multiLevelType w:val="hybridMultilevel"/>
    <w:tmpl w:val="D6702042"/>
    <w:lvl w:ilvl="0" w:tplc="04090003">
      <w:start w:val="1"/>
      <w:numFmt w:val="bullet"/>
      <w:lvlText w:val="o"/>
      <w:lvlJc w:val="left"/>
      <w:pPr>
        <w:ind w:left="1080" w:hanging="72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D626F"/>
    <w:multiLevelType w:val="hybridMultilevel"/>
    <w:tmpl w:val="315874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CE2FA9"/>
    <w:multiLevelType w:val="hybridMultilevel"/>
    <w:tmpl w:val="6456A1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4E5E99"/>
    <w:multiLevelType w:val="hybridMultilevel"/>
    <w:tmpl w:val="E67E00E4"/>
    <w:lvl w:ilvl="0" w:tplc="2B2C8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BB1D4D"/>
    <w:multiLevelType w:val="hybridMultilevel"/>
    <w:tmpl w:val="B094AC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3D1E7C"/>
    <w:multiLevelType w:val="hybridMultilevel"/>
    <w:tmpl w:val="8398C01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831474A"/>
    <w:multiLevelType w:val="hybridMultilevel"/>
    <w:tmpl w:val="4DEC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5510FB"/>
    <w:multiLevelType w:val="hybridMultilevel"/>
    <w:tmpl w:val="669CD796"/>
    <w:lvl w:ilvl="0" w:tplc="2A78CA82">
      <w:start w:val="1"/>
      <w:numFmt w:val="bullet"/>
      <w:lvlText w:val=""/>
      <w:lvlJc w:val="left"/>
      <w:pPr>
        <w:tabs>
          <w:tab w:val="num" w:pos="360"/>
        </w:tabs>
        <w:ind w:left="360" w:hanging="360"/>
      </w:pPr>
      <w:rPr>
        <w:rFonts w:ascii="Wingdings" w:hAnsi="Wingdings" w:hint="default"/>
        <w:color w:val="000000"/>
        <w:sz w:val="24"/>
        <w:szCs w:val="24"/>
      </w:rPr>
    </w:lvl>
    <w:lvl w:ilvl="1" w:tplc="04090003" w:tentative="1">
      <w:start w:val="1"/>
      <w:numFmt w:val="bullet"/>
      <w:lvlText w:val="o"/>
      <w:lvlJc w:val="left"/>
      <w:pPr>
        <w:tabs>
          <w:tab w:val="num" w:pos="354"/>
        </w:tabs>
        <w:ind w:left="354" w:hanging="360"/>
      </w:pPr>
      <w:rPr>
        <w:rFonts w:ascii="Courier New" w:hAnsi="Courier New" w:cs="Courier New" w:hint="default"/>
      </w:rPr>
    </w:lvl>
    <w:lvl w:ilvl="2" w:tplc="04090005" w:tentative="1">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1794"/>
        </w:tabs>
        <w:ind w:left="1794" w:hanging="360"/>
      </w:pPr>
      <w:rPr>
        <w:rFonts w:ascii="Symbol" w:hAnsi="Symbol" w:hint="default"/>
      </w:rPr>
    </w:lvl>
    <w:lvl w:ilvl="4" w:tplc="04090003" w:tentative="1">
      <w:start w:val="1"/>
      <w:numFmt w:val="bullet"/>
      <w:lvlText w:val="o"/>
      <w:lvlJc w:val="left"/>
      <w:pPr>
        <w:tabs>
          <w:tab w:val="num" w:pos="2514"/>
        </w:tabs>
        <w:ind w:left="2514" w:hanging="360"/>
      </w:pPr>
      <w:rPr>
        <w:rFonts w:ascii="Courier New" w:hAnsi="Courier New" w:cs="Courier New" w:hint="default"/>
      </w:rPr>
    </w:lvl>
    <w:lvl w:ilvl="5" w:tplc="04090005" w:tentative="1">
      <w:start w:val="1"/>
      <w:numFmt w:val="bullet"/>
      <w:lvlText w:val=""/>
      <w:lvlJc w:val="left"/>
      <w:pPr>
        <w:tabs>
          <w:tab w:val="num" w:pos="3234"/>
        </w:tabs>
        <w:ind w:left="3234" w:hanging="360"/>
      </w:pPr>
      <w:rPr>
        <w:rFonts w:ascii="Wingdings" w:hAnsi="Wingdings" w:hint="default"/>
      </w:rPr>
    </w:lvl>
    <w:lvl w:ilvl="6" w:tplc="04090001" w:tentative="1">
      <w:start w:val="1"/>
      <w:numFmt w:val="bullet"/>
      <w:lvlText w:val=""/>
      <w:lvlJc w:val="left"/>
      <w:pPr>
        <w:tabs>
          <w:tab w:val="num" w:pos="3954"/>
        </w:tabs>
        <w:ind w:left="3954" w:hanging="360"/>
      </w:pPr>
      <w:rPr>
        <w:rFonts w:ascii="Symbol" w:hAnsi="Symbol" w:hint="default"/>
      </w:rPr>
    </w:lvl>
    <w:lvl w:ilvl="7" w:tplc="04090003" w:tentative="1">
      <w:start w:val="1"/>
      <w:numFmt w:val="bullet"/>
      <w:lvlText w:val="o"/>
      <w:lvlJc w:val="left"/>
      <w:pPr>
        <w:tabs>
          <w:tab w:val="num" w:pos="4674"/>
        </w:tabs>
        <w:ind w:left="4674" w:hanging="360"/>
      </w:pPr>
      <w:rPr>
        <w:rFonts w:ascii="Courier New" w:hAnsi="Courier New" w:cs="Courier New" w:hint="default"/>
      </w:rPr>
    </w:lvl>
    <w:lvl w:ilvl="8" w:tplc="04090005" w:tentative="1">
      <w:start w:val="1"/>
      <w:numFmt w:val="bullet"/>
      <w:lvlText w:val=""/>
      <w:lvlJc w:val="left"/>
      <w:pPr>
        <w:tabs>
          <w:tab w:val="num" w:pos="5394"/>
        </w:tabs>
        <w:ind w:left="5394" w:hanging="360"/>
      </w:pPr>
      <w:rPr>
        <w:rFonts w:ascii="Wingdings" w:hAnsi="Wingdings" w:hint="default"/>
      </w:rPr>
    </w:lvl>
  </w:abstractNum>
  <w:abstractNum w:abstractNumId="26">
    <w:nsid w:val="4F76218D"/>
    <w:multiLevelType w:val="hybridMultilevel"/>
    <w:tmpl w:val="8F36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5366B4"/>
    <w:multiLevelType w:val="hybridMultilevel"/>
    <w:tmpl w:val="A390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67666"/>
    <w:multiLevelType w:val="hybridMultilevel"/>
    <w:tmpl w:val="EB20CACC"/>
    <w:lvl w:ilvl="0" w:tplc="DF14A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B0C16D2"/>
    <w:multiLevelType w:val="hybridMultilevel"/>
    <w:tmpl w:val="7E365FD6"/>
    <w:lvl w:ilvl="0" w:tplc="275071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E87032"/>
    <w:multiLevelType w:val="hybridMultilevel"/>
    <w:tmpl w:val="E132E3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0844F5"/>
    <w:multiLevelType w:val="hybridMultilevel"/>
    <w:tmpl w:val="7916C92C"/>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E8532B"/>
    <w:multiLevelType w:val="hybridMultilevel"/>
    <w:tmpl w:val="DB6A05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FC1BBA"/>
    <w:multiLevelType w:val="hybridMultilevel"/>
    <w:tmpl w:val="C4241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0B02F9"/>
    <w:multiLevelType w:val="hybridMultilevel"/>
    <w:tmpl w:val="5684690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5">
    <w:nsid w:val="75C14422"/>
    <w:multiLevelType w:val="hybridMultilevel"/>
    <w:tmpl w:val="54E2E5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73B588D"/>
    <w:multiLevelType w:val="multilevel"/>
    <w:tmpl w:val="B858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991717"/>
    <w:multiLevelType w:val="hybridMultilevel"/>
    <w:tmpl w:val="F8BC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140"/>
    <w:multiLevelType w:val="hybridMultilevel"/>
    <w:tmpl w:val="369A2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34"/>
  </w:num>
  <w:num w:numId="4">
    <w:abstractNumId w:val="14"/>
  </w:num>
  <w:num w:numId="5">
    <w:abstractNumId w:val="9"/>
  </w:num>
  <w:num w:numId="6">
    <w:abstractNumId w:val="21"/>
  </w:num>
  <w:num w:numId="7">
    <w:abstractNumId w:val="28"/>
  </w:num>
  <w:num w:numId="8">
    <w:abstractNumId w:val="6"/>
  </w:num>
  <w:num w:numId="9">
    <w:abstractNumId w:val="24"/>
  </w:num>
  <w:num w:numId="10">
    <w:abstractNumId w:val="33"/>
  </w:num>
  <w:num w:numId="11">
    <w:abstractNumId w:val="26"/>
  </w:num>
  <w:num w:numId="12">
    <w:abstractNumId w:val="38"/>
  </w:num>
  <w:num w:numId="13">
    <w:abstractNumId w:val="30"/>
  </w:num>
  <w:num w:numId="14">
    <w:abstractNumId w:val="12"/>
  </w:num>
  <w:num w:numId="15">
    <w:abstractNumId w:val="8"/>
  </w:num>
  <w:num w:numId="16">
    <w:abstractNumId w:val="2"/>
  </w:num>
  <w:num w:numId="17">
    <w:abstractNumId w:val="4"/>
  </w:num>
  <w:num w:numId="18">
    <w:abstractNumId w:val="3"/>
  </w:num>
  <w:num w:numId="19">
    <w:abstractNumId w:val="1"/>
  </w:num>
  <w:num w:numId="20">
    <w:abstractNumId w:val="23"/>
  </w:num>
  <w:num w:numId="21">
    <w:abstractNumId w:val="35"/>
  </w:num>
  <w:num w:numId="22">
    <w:abstractNumId w:val="11"/>
  </w:num>
  <w:num w:numId="23">
    <w:abstractNumId w:val="37"/>
  </w:num>
  <w:num w:numId="24">
    <w:abstractNumId w:val="27"/>
  </w:num>
  <w:num w:numId="25">
    <w:abstractNumId w:val="31"/>
  </w:num>
  <w:num w:numId="26">
    <w:abstractNumId w:val="36"/>
  </w:num>
  <w:num w:numId="27">
    <w:abstractNumId w:val="10"/>
  </w:num>
  <w:num w:numId="28">
    <w:abstractNumId w:val="29"/>
  </w:num>
  <w:num w:numId="29">
    <w:abstractNumId w:val="17"/>
  </w:num>
  <w:num w:numId="30">
    <w:abstractNumId w:val="19"/>
  </w:num>
  <w:num w:numId="31">
    <w:abstractNumId w:val="15"/>
  </w:num>
  <w:num w:numId="32">
    <w:abstractNumId w:val="5"/>
  </w:num>
  <w:num w:numId="33">
    <w:abstractNumId w:val="0"/>
  </w:num>
  <w:num w:numId="34">
    <w:abstractNumId w:val="20"/>
  </w:num>
  <w:num w:numId="35">
    <w:abstractNumId w:val="25"/>
  </w:num>
  <w:num w:numId="36">
    <w:abstractNumId w:val="7"/>
  </w:num>
  <w:num w:numId="37">
    <w:abstractNumId w:val="32"/>
  </w:num>
  <w:num w:numId="38">
    <w:abstractNumId w:val="13"/>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14F6"/>
    <w:rsid w:val="000015D1"/>
    <w:rsid w:val="00014BC1"/>
    <w:rsid w:val="00016BEC"/>
    <w:rsid w:val="00016C3D"/>
    <w:rsid w:val="0004076F"/>
    <w:rsid w:val="00042E43"/>
    <w:rsid w:val="000441A7"/>
    <w:rsid w:val="00095F6E"/>
    <w:rsid w:val="000B297C"/>
    <w:rsid w:val="000F244A"/>
    <w:rsid w:val="00104DC3"/>
    <w:rsid w:val="00107113"/>
    <w:rsid w:val="00113928"/>
    <w:rsid w:val="00113EC0"/>
    <w:rsid w:val="0012520F"/>
    <w:rsid w:val="001404F8"/>
    <w:rsid w:val="00151692"/>
    <w:rsid w:val="001517E4"/>
    <w:rsid w:val="001802B6"/>
    <w:rsid w:val="00192381"/>
    <w:rsid w:val="001B3F22"/>
    <w:rsid w:val="001C228F"/>
    <w:rsid w:val="001E6E10"/>
    <w:rsid w:val="001E7DCF"/>
    <w:rsid w:val="001F242C"/>
    <w:rsid w:val="00203A01"/>
    <w:rsid w:val="00213DCE"/>
    <w:rsid w:val="0023251F"/>
    <w:rsid w:val="002419C9"/>
    <w:rsid w:val="002424D3"/>
    <w:rsid w:val="00245584"/>
    <w:rsid w:val="00252F73"/>
    <w:rsid w:val="002659AA"/>
    <w:rsid w:val="00291EE0"/>
    <w:rsid w:val="002A1E2C"/>
    <w:rsid w:val="002B2250"/>
    <w:rsid w:val="002B3353"/>
    <w:rsid w:val="002C223D"/>
    <w:rsid w:val="002C30C1"/>
    <w:rsid w:val="002D4C5C"/>
    <w:rsid w:val="002D7593"/>
    <w:rsid w:val="002F4EE3"/>
    <w:rsid w:val="002F5521"/>
    <w:rsid w:val="00305413"/>
    <w:rsid w:val="00313B2A"/>
    <w:rsid w:val="00317473"/>
    <w:rsid w:val="00317B12"/>
    <w:rsid w:val="0035371B"/>
    <w:rsid w:val="00354748"/>
    <w:rsid w:val="0035621D"/>
    <w:rsid w:val="00357A19"/>
    <w:rsid w:val="00372598"/>
    <w:rsid w:val="00372A0B"/>
    <w:rsid w:val="0038000A"/>
    <w:rsid w:val="0038248A"/>
    <w:rsid w:val="0038589E"/>
    <w:rsid w:val="003974A5"/>
    <w:rsid w:val="003A13D0"/>
    <w:rsid w:val="003A4B68"/>
    <w:rsid w:val="003B74FE"/>
    <w:rsid w:val="003E0F04"/>
    <w:rsid w:val="003E4FE8"/>
    <w:rsid w:val="003F5B84"/>
    <w:rsid w:val="004079E9"/>
    <w:rsid w:val="004139E4"/>
    <w:rsid w:val="0042267D"/>
    <w:rsid w:val="00424B10"/>
    <w:rsid w:val="004279C4"/>
    <w:rsid w:val="00435340"/>
    <w:rsid w:val="0043662E"/>
    <w:rsid w:val="00440D71"/>
    <w:rsid w:val="00485B2F"/>
    <w:rsid w:val="004A1441"/>
    <w:rsid w:val="004B0C4B"/>
    <w:rsid w:val="004C0AEC"/>
    <w:rsid w:val="004C252B"/>
    <w:rsid w:val="004D0167"/>
    <w:rsid w:val="004F01EE"/>
    <w:rsid w:val="004F1A1C"/>
    <w:rsid w:val="004F353F"/>
    <w:rsid w:val="004F3C20"/>
    <w:rsid w:val="004F7646"/>
    <w:rsid w:val="00500DD4"/>
    <w:rsid w:val="00520A7A"/>
    <w:rsid w:val="0054016D"/>
    <w:rsid w:val="0054545F"/>
    <w:rsid w:val="00564BA6"/>
    <w:rsid w:val="005A2D76"/>
    <w:rsid w:val="005A65A7"/>
    <w:rsid w:val="005D190A"/>
    <w:rsid w:val="005D22F2"/>
    <w:rsid w:val="005E4853"/>
    <w:rsid w:val="00611B51"/>
    <w:rsid w:val="00624276"/>
    <w:rsid w:val="0062601A"/>
    <w:rsid w:val="0064554D"/>
    <w:rsid w:val="00655A4F"/>
    <w:rsid w:val="006568D0"/>
    <w:rsid w:val="00671402"/>
    <w:rsid w:val="006754BD"/>
    <w:rsid w:val="006912CF"/>
    <w:rsid w:val="006A5C79"/>
    <w:rsid w:val="006C04E2"/>
    <w:rsid w:val="006C0AA7"/>
    <w:rsid w:val="006C26F5"/>
    <w:rsid w:val="006E1806"/>
    <w:rsid w:val="006E4BCC"/>
    <w:rsid w:val="006F250D"/>
    <w:rsid w:val="006F393A"/>
    <w:rsid w:val="00733CA4"/>
    <w:rsid w:val="0073478E"/>
    <w:rsid w:val="00745C37"/>
    <w:rsid w:val="00751A47"/>
    <w:rsid w:val="00753E87"/>
    <w:rsid w:val="007677A8"/>
    <w:rsid w:val="00783F21"/>
    <w:rsid w:val="007863B5"/>
    <w:rsid w:val="00786EDA"/>
    <w:rsid w:val="0078727B"/>
    <w:rsid w:val="007A0075"/>
    <w:rsid w:val="007B3838"/>
    <w:rsid w:val="007D0D69"/>
    <w:rsid w:val="008006E2"/>
    <w:rsid w:val="00807873"/>
    <w:rsid w:val="0080790D"/>
    <w:rsid w:val="00810AE8"/>
    <w:rsid w:val="0081607C"/>
    <w:rsid w:val="00830CFF"/>
    <w:rsid w:val="008552BF"/>
    <w:rsid w:val="00862265"/>
    <w:rsid w:val="008649D1"/>
    <w:rsid w:val="00877816"/>
    <w:rsid w:val="00880BAD"/>
    <w:rsid w:val="00885AF0"/>
    <w:rsid w:val="008A1D07"/>
    <w:rsid w:val="008A36D0"/>
    <w:rsid w:val="008B3F70"/>
    <w:rsid w:val="008C189C"/>
    <w:rsid w:val="008C2851"/>
    <w:rsid w:val="008C51E3"/>
    <w:rsid w:val="008D7185"/>
    <w:rsid w:val="008E163A"/>
    <w:rsid w:val="008E4E18"/>
    <w:rsid w:val="00931860"/>
    <w:rsid w:val="00934467"/>
    <w:rsid w:val="0095487E"/>
    <w:rsid w:val="009A782A"/>
    <w:rsid w:val="009C3BD0"/>
    <w:rsid w:val="009D24C9"/>
    <w:rsid w:val="00A114F0"/>
    <w:rsid w:val="00A13CA4"/>
    <w:rsid w:val="00A27C4E"/>
    <w:rsid w:val="00A314F6"/>
    <w:rsid w:val="00A42F96"/>
    <w:rsid w:val="00A46C8F"/>
    <w:rsid w:val="00A52316"/>
    <w:rsid w:val="00A54FFF"/>
    <w:rsid w:val="00A95703"/>
    <w:rsid w:val="00AE6026"/>
    <w:rsid w:val="00B05F53"/>
    <w:rsid w:val="00B13925"/>
    <w:rsid w:val="00B23669"/>
    <w:rsid w:val="00B2437A"/>
    <w:rsid w:val="00B273B2"/>
    <w:rsid w:val="00B31006"/>
    <w:rsid w:val="00B32932"/>
    <w:rsid w:val="00B461D3"/>
    <w:rsid w:val="00B607D1"/>
    <w:rsid w:val="00B76556"/>
    <w:rsid w:val="00B828E5"/>
    <w:rsid w:val="00B838D8"/>
    <w:rsid w:val="00BB1383"/>
    <w:rsid w:val="00BC6D23"/>
    <w:rsid w:val="00BE2660"/>
    <w:rsid w:val="00BE41D7"/>
    <w:rsid w:val="00BE6D58"/>
    <w:rsid w:val="00BF1B5D"/>
    <w:rsid w:val="00C022A6"/>
    <w:rsid w:val="00C103E2"/>
    <w:rsid w:val="00C256BA"/>
    <w:rsid w:val="00C434B0"/>
    <w:rsid w:val="00C54862"/>
    <w:rsid w:val="00C80872"/>
    <w:rsid w:val="00C870AF"/>
    <w:rsid w:val="00C94AA2"/>
    <w:rsid w:val="00C96D16"/>
    <w:rsid w:val="00CB017A"/>
    <w:rsid w:val="00CB2C32"/>
    <w:rsid w:val="00CC3920"/>
    <w:rsid w:val="00CD2FB8"/>
    <w:rsid w:val="00CD3555"/>
    <w:rsid w:val="00CE3A24"/>
    <w:rsid w:val="00CF15DC"/>
    <w:rsid w:val="00D14DC3"/>
    <w:rsid w:val="00D21C50"/>
    <w:rsid w:val="00D241A3"/>
    <w:rsid w:val="00D82717"/>
    <w:rsid w:val="00DA0675"/>
    <w:rsid w:val="00DA48DF"/>
    <w:rsid w:val="00DB24E4"/>
    <w:rsid w:val="00DD6746"/>
    <w:rsid w:val="00DE2B41"/>
    <w:rsid w:val="00DE48D5"/>
    <w:rsid w:val="00DE54FE"/>
    <w:rsid w:val="00DF2730"/>
    <w:rsid w:val="00DF41B8"/>
    <w:rsid w:val="00E15EE8"/>
    <w:rsid w:val="00E348CE"/>
    <w:rsid w:val="00E4447A"/>
    <w:rsid w:val="00E455B5"/>
    <w:rsid w:val="00E5069B"/>
    <w:rsid w:val="00E90C27"/>
    <w:rsid w:val="00EB1EF3"/>
    <w:rsid w:val="00EC23AC"/>
    <w:rsid w:val="00ED3688"/>
    <w:rsid w:val="00EE5ECD"/>
    <w:rsid w:val="00EE6A46"/>
    <w:rsid w:val="00EF5CD7"/>
    <w:rsid w:val="00F120DC"/>
    <w:rsid w:val="00F2574D"/>
    <w:rsid w:val="00F35A65"/>
    <w:rsid w:val="00F4235D"/>
    <w:rsid w:val="00F5046F"/>
    <w:rsid w:val="00F50C24"/>
    <w:rsid w:val="00F65D31"/>
    <w:rsid w:val="00F7701F"/>
    <w:rsid w:val="00F872BD"/>
    <w:rsid w:val="00F877CB"/>
    <w:rsid w:val="00F93F5A"/>
    <w:rsid w:val="00F956AB"/>
    <w:rsid w:val="00FB035E"/>
    <w:rsid w:val="00FD00A0"/>
    <w:rsid w:val="00FD6436"/>
    <w:rsid w:val="00FD6945"/>
    <w:rsid w:val="00FD697B"/>
    <w:rsid w:val="00FF0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FE"/>
  </w:style>
  <w:style w:type="paragraph" w:styleId="Heading2">
    <w:name w:val="heading 2"/>
    <w:basedOn w:val="Normal"/>
    <w:next w:val="Normal"/>
    <w:link w:val="Heading2Char"/>
    <w:qFormat/>
    <w:rsid w:val="008C2851"/>
    <w:pPr>
      <w:keepNext/>
      <w:spacing w:after="0" w:line="240" w:lineRule="auto"/>
      <w:jc w:val="center"/>
      <w:outlineLvl w:val="1"/>
    </w:pPr>
    <w:rPr>
      <w:rFonts w:ascii="Pegasus" w:eastAsia="Times New Roman" w:hAnsi="Pegasus" w:cs="Times New Roman"/>
      <w:b/>
      <w:bCs/>
      <w:sz w:val="48"/>
      <w:szCs w:val="20"/>
    </w:rPr>
  </w:style>
  <w:style w:type="paragraph" w:styleId="Heading3">
    <w:name w:val="heading 3"/>
    <w:basedOn w:val="Normal"/>
    <w:next w:val="Normal"/>
    <w:link w:val="Heading3Char"/>
    <w:qFormat/>
    <w:rsid w:val="008C2851"/>
    <w:pPr>
      <w:keepNext/>
      <w:spacing w:after="0" w:line="240" w:lineRule="auto"/>
      <w:outlineLvl w:val="2"/>
    </w:pPr>
    <w:rPr>
      <w:rFonts w:ascii="Arial" w:eastAsia="Times New Roman" w:hAnsi="Arial"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4F6"/>
    <w:rPr>
      <w:rFonts w:ascii="Tahoma" w:hAnsi="Tahoma" w:cs="Tahoma"/>
      <w:sz w:val="16"/>
      <w:szCs w:val="16"/>
    </w:rPr>
  </w:style>
  <w:style w:type="paragraph" w:styleId="NoSpacing">
    <w:name w:val="No Spacing"/>
    <w:uiPriority w:val="1"/>
    <w:qFormat/>
    <w:rsid w:val="00810AE8"/>
    <w:pPr>
      <w:spacing w:after="0" w:line="240" w:lineRule="auto"/>
    </w:pPr>
  </w:style>
  <w:style w:type="paragraph" w:styleId="BodyText">
    <w:name w:val="Body Text"/>
    <w:basedOn w:val="Normal"/>
    <w:link w:val="BodyTextChar"/>
    <w:semiHidden/>
    <w:unhideWhenUsed/>
    <w:rsid w:val="009C3BD0"/>
    <w:pPr>
      <w:spacing w:after="0" w:line="240" w:lineRule="auto"/>
    </w:pPr>
    <w:rPr>
      <w:rFonts w:ascii="Tahoma" w:eastAsia="Times New Roman" w:hAnsi="Tahoma" w:cs="Tahoma"/>
      <w:b/>
      <w:bCs/>
      <w:sz w:val="32"/>
      <w:szCs w:val="24"/>
    </w:rPr>
  </w:style>
  <w:style w:type="character" w:customStyle="1" w:styleId="BodyTextChar">
    <w:name w:val="Body Text Char"/>
    <w:basedOn w:val="DefaultParagraphFont"/>
    <w:link w:val="BodyText"/>
    <w:semiHidden/>
    <w:rsid w:val="009C3BD0"/>
    <w:rPr>
      <w:rFonts w:ascii="Tahoma" w:eastAsia="Times New Roman" w:hAnsi="Tahoma" w:cs="Tahoma"/>
      <w:b/>
      <w:bCs/>
      <w:sz w:val="32"/>
      <w:szCs w:val="24"/>
    </w:rPr>
  </w:style>
  <w:style w:type="paragraph" w:styleId="ListParagraph">
    <w:name w:val="List Paragraph"/>
    <w:basedOn w:val="Normal"/>
    <w:uiPriority w:val="34"/>
    <w:qFormat/>
    <w:rsid w:val="00751A47"/>
    <w:pPr>
      <w:ind w:left="720"/>
      <w:contextualSpacing/>
    </w:pPr>
  </w:style>
  <w:style w:type="character" w:styleId="Hyperlink">
    <w:name w:val="Hyperlink"/>
    <w:basedOn w:val="DefaultParagraphFont"/>
    <w:uiPriority w:val="99"/>
    <w:unhideWhenUsed/>
    <w:rsid w:val="0081607C"/>
    <w:rPr>
      <w:color w:val="0000FF" w:themeColor="hyperlink"/>
      <w:u w:val="single"/>
    </w:rPr>
  </w:style>
  <w:style w:type="paragraph" w:styleId="Header">
    <w:name w:val="header"/>
    <w:basedOn w:val="Normal"/>
    <w:link w:val="HeaderChar"/>
    <w:uiPriority w:val="99"/>
    <w:unhideWhenUsed/>
    <w:rsid w:val="00042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E43"/>
  </w:style>
  <w:style w:type="paragraph" w:styleId="Footer">
    <w:name w:val="footer"/>
    <w:basedOn w:val="Normal"/>
    <w:link w:val="FooterChar"/>
    <w:uiPriority w:val="99"/>
    <w:unhideWhenUsed/>
    <w:rsid w:val="00042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E43"/>
  </w:style>
  <w:style w:type="character" w:styleId="Emphasis">
    <w:name w:val="Emphasis"/>
    <w:basedOn w:val="DefaultParagraphFont"/>
    <w:uiPriority w:val="20"/>
    <w:qFormat/>
    <w:rsid w:val="00E455B5"/>
    <w:rPr>
      <w:i/>
      <w:iCs/>
    </w:rPr>
  </w:style>
  <w:style w:type="paragraph" w:styleId="Title">
    <w:name w:val="Title"/>
    <w:basedOn w:val="Normal"/>
    <w:next w:val="Normal"/>
    <w:link w:val="TitleChar"/>
    <w:uiPriority w:val="10"/>
    <w:qFormat/>
    <w:rsid w:val="00E455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B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8C2851"/>
    <w:rPr>
      <w:rFonts w:ascii="Pegasus" w:eastAsia="Times New Roman" w:hAnsi="Pegasus" w:cs="Times New Roman"/>
      <w:b/>
      <w:bCs/>
      <w:sz w:val="48"/>
      <w:szCs w:val="20"/>
    </w:rPr>
  </w:style>
  <w:style w:type="character" w:customStyle="1" w:styleId="Heading3Char">
    <w:name w:val="Heading 3 Char"/>
    <w:basedOn w:val="DefaultParagraphFont"/>
    <w:link w:val="Heading3"/>
    <w:rsid w:val="008C2851"/>
    <w:rPr>
      <w:rFonts w:ascii="Arial" w:eastAsia="Times New Roman" w:hAnsi="Arial" w:cs="Times New Roman"/>
      <w:b/>
      <w:bCs/>
      <w:sz w:val="24"/>
      <w:szCs w:val="20"/>
      <w:u w:val="single"/>
    </w:rPr>
  </w:style>
  <w:style w:type="table" w:styleId="TableGrid">
    <w:name w:val="Table Grid"/>
    <w:basedOn w:val="TableNormal"/>
    <w:uiPriority w:val="59"/>
    <w:rsid w:val="00500D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1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82AD-6F9D-4C0E-A81E-7210720F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Thorne</dc:creator>
  <cp:lastModifiedBy>Enrique Marquez</cp:lastModifiedBy>
  <cp:revision>2</cp:revision>
  <cp:lastPrinted>2016-08-21T17:47:00Z</cp:lastPrinted>
  <dcterms:created xsi:type="dcterms:W3CDTF">2020-12-16T15:30:00Z</dcterms:created>
  <dcterms:modified xsi:type="dcterms:W3CDTF">2020-12-16T15:30:00Z</dcterms:modified>
</cp:coreProperties>
</file>